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CE5" w:rsidRDefault="009178DB" w:rsidP="00D40F40">
      <w:pPr>
        <w:jc w:val="center"/>
        <w:rPr>
          <w:b/>
          <w:sz w:val="28"/>
          <w:szCs w:val="28"/>
        </w:rPr>
      </w:pPr>
      <w:r w:rsidRPr="00967EFC">
        <w:rPr>
          <w:b/>
          <w:sz w:val="28"/>
          <w:szCs w:val="28"/>
        </w:rPr>
        <w:t xml:space="preserve">СОВЕТ ДЕПУТАТОВ НОВОКЛЮЧЕВСКОГО СЕЛЬСОВЕТА </w:t>
      </w:r>
    </w:p>
    <w:p w:rsidR="009178DB" w:rsidRPr="00967EFC" w:rsidRDefault="009178DB" w:rsidP="009178DB">
      <w:pPr>
        <w:jc w:val="center"/>
        <w:rPr>
          <w:b/>
          <w:sz w:val="28"/>
          <w:szCs w:val="28"/>
        </w:rPr>
      </w:pPr>
      <w:r w:rsidRPr="00967EFC">
        <w:rPr>
          <w:b/>
          <w:sz w:val="28"/>
          <w:szCs w:val="28"/>
        </w:rPr>
        <w:t>КУПИНСКОГО РАЙОНА НОВОСИБИРСКОЙ ОБЛАСТИ</w:t>
      </w:r>
      <w:r w:rsidR="00D40F40">
        <w:rPr>
          <w:b/>
          <w:sz w:val="28"/>
          <w:szCs w:val="28"/>
        </w:rPr>
        <w:t xml:space="preserve"> ПЯТОГО СОЗЫВА</w:t>
      </w:r>
    </w:p>
    <w:p w:rsidR="009178DB" w:rsidRDefault="009178DB" w:rsidP="009178DB"/>
    <w:p w:rsidR="009178DB" w:rsidRDefault="009178DB" w:rsidP="009178DB"/>
    <w:p w:rsidR="009178DB" w:rsidRPr="00B85977" w:rsidRDefault="009178DB" w:rsidP="009178DB">
      <w:pPr>
        <w:jc w:val="center"/>
        <w:rPr>
          <w:b/>
          <w:sz w:val="28"/>
          <w:szCs w:val="28"/>
        </w:rPr>
      </w:pPr>
      <w:r w:rsidRPr="00B85977">
        <w:rPr>
          <w:b/>
          <w:sz w:val="28"/>
          <w:szCs w:val="28"/>
        </w:rPr>
        <w:t xml:space="preserve">РЕШЕНИЕ </w:t>
      </w:r>
    </w:p>
    <w:p w:rsidR="009178DB" w:rsidRDefault="009178DB" w:rsidP="009178DB">
      <w:pPr>
        <w:jc w:val="center"/>
        <w:rPr>
          <w:b/>
          <w:sz w:val="28"/>
          <w:szCs w:val="28"/>
        </w:rPr>
      </w:pPr>
      <w:r>
        <w:rPr>
          <w:b/>
          <w:sz w:val="28"/>
          <w:szCs w:val="28"/>
        </w:rPr>
        <w:t>Двенадцатой сессии</w:t>
      </w:r>
      <w:r w:rsidRPr="00B85977">
        <w:rPr>
          <w:b/>
          <w:sz w:val="28"/>
          <w:szCs w:val="28"/>
        </w:rPr>
        <w:t xml:space="preserve"> </w:t>
      </w:r>
    </w:p>
    <w:p w:rsidR="009178DB" w:rsidRDefault="009178DB" w:rsidP="009178DB">
      <w:pPr>
        <w:jc w:val="center"/>
      </w:pPr>
    </w:p>
    <w:p w:rsidR="009178DB" w:rsidRPr="003653F6" w:rsidRDefault="009178DB" w:rsidP="009178DB">
      <w:pPr>
        <w:jc w:val="center"/>
      </w:pPr>
      <w:r w:rsidRPr="003653F6">
        <w:t>13.02</w:t>
      </w:r>
      <w:r>
        <w:t>.2017</w:t>
      </w:r>
      <w:r w:rsidRPr="003653F6">
        <w:t xml:space="preserve"> г</w:t>
      </w:r>
      <w:r w:rsidR="00D40F40">
        <w:t>.</w:t>
      </w:r>
      <w:r w:rsidRPr="003653F6">
        <w:t xml:space="preserve">                                </w:t>
      </w:r>
      <w:r w:rsidR="00AC1080">
        <w:t xml:space="preserve">       </w:t>
      </w:r>
      <w:r w:rsidRPr="003653F6">
        <w:t xml:space="preserve">                                          </w:t>
      </w:r>
      <w:r w:rsidR="00D40F40">
        <w:t xml:space="preserve">                        </w:t>
      </w:r>
      <w:r w:rsidR="00AC1080">
        <w:t xml:space="preserve"> </w:t>
      </w:r>
      <w:r>
        <w:t>№</w:t>
      </w:r>
      <w:r w:rsidR="00AC1080">
        <w:t xml:space="preserve"> </w:t>
      </w:r>
      <w:r>
        <w:t>43</w:t>
      </w:r>
    </w:p>
    <w:p w:rsidR="009178DB" w:rsidRDefault="009178DB" w:rsidP="009178DB"/>
    <w:p w:rsidR="009178DB" w:rsidRDefault="00D40F40" w:rsidP="009178DB">
      <w:pPr>
        <w:autoSpaceDE w:val="0"/>
        <w:autoSpaceDN w:val="0"/>
        <w:adjustRightInd w:val="0"/>
        <w:jc w:val="center"/>
      </w:pPr>
      <w:r w:rsidRPr="003653F6">
        <w:t xml:space="preserve">с. </w:t>
      </w:r>
      <w:proofErr w:type="spellStart"/>
      <w:r w:rsidRPr="003653F6">
        <w:t>Новоключи</w:t>
      </w:r>
      <w:proofErr w:type="spellEnd"/>
    </w:p>
    <w:p w:rsidR="00D40F40" w:rsidRDefault="00D40F40" w:rsidP="009178DB">
      <w:pPr>
        <w:autoSpaceDE w:val="0"/>
        <w:autoSpaceDN w:val="0"/>
        <w:adjustRightInd w:val="0"/>
        <w:jc w:val="center"/>
        <w:rPr>
          <w:sz w:val="28"/>
          <w:szCs w:val="28"/>
        </w:rPr>
      </w:pPr>
    </w:p>
    <w:p w:rsidR="009178DB" w:rsidRPr="00D40F40" w:rsidRDefault="000378BC" w:rsidP="009178DB">
      <w:pPr>
        <w:autoSpaceDE w:val="0"/>
        <w:autoSpaceDN w:val="0"/>
        <w:adjustRightInd w:val="0"/>
        <w:jc w:val="center"/>
        <w:rPr>
          <w:b/>
          <w:sz w:val="28"/>
          <w:szCs w:val="28"/>
        </w:rPr>
      </w:pPr>
      <w:r w:rsidRPr="00D40F40">
        <w:rPr>
          <w:b/>
          <w:sz w:val="28"/>
          <w:szCs w:val="28"/>
        </w:rPr>
        <w:t>Об утверждении</w:t>
      </w:r>
      <w:r w:rsidR="009178DB" w:rsidRPr="00D40F40">
        <w:rPr>
          <w:b/>
          <w:sz w:val="28"/>
          <w:szCs w:val="28"/>
        </w:rPr>
        <w:t xml:space="preserve"> </w:t>
      </w:r>
      <w:r w:rsidRPr="00D40F40">
        <w:rPr>
          <w:b/>
          <w:sz w:val="28"/>
          <w:szCs w:val="28"/>
        </w:rPr>
        <w:t>Программы</w:t>
      </w:r>
    </w:p>
    <w:p w:rsidR="009178DB" w:rsidRPr="00D40F40" w:rsidRDefault="000378BC" w:rsidP="009178DB">
      <w:pPr>
        <w:autoSpaceDE w:val="0"/>
        <w:autoSpaceDN w:val="0"/>
        <w:adjustRightInd w:val="0"/>
        <w:jc w:val="center"/>
        <w:rPr>
          <w:b/>
          <w:sz w:val="28"/>
          <w:szCs w:val="28"/>
        </w:rPr>
      </w:pPr>
      <w:r w:rsidRPr="00D40F40">
        <w:rPr>
          <w:b/>
          <w:sz w:val="28"/>
        </w:rPr>
        <w:t>МУП ЖКУ Новоключевское</w:t>
      </w:r>
      <w:r w:rsidR="009178DB" w:rsidRPr="00D40F40">
        <w:rPr>
          <w:b/>
          <w:sz w:val="32"/>
          <w:szCs w:val="28"/>
        </w:rPr>
        <w:t xml:space="preserve"> </w:t>
      </w:r>
      <w:r w:rsidRPr="00D40F40">
        <w:rPr>
          <w:b/>
          <w:sz w:val="28"/>
          <w:szCs w:val="28"/>
        </w:rPr>
        <w:t>по энергосбережению</w:t>
      </w:r>
    </w:p>
    <w:p w:rsidR="009178DB" w:rsidRPr="00D40F40" w:rsidRDefault="000378BC" w:rsidP="009178DB">
      <w:pPr>
        <w:autoSpaceDE w:val="0"/>
        <w:autoSpaceDN w:val="0"/>
        <w:adjustRightInd w:val="0"/>
        <w:jc w:val="center"/>
        <w:rPr>
          <w:b/>
          <w:sz w:val="28"/>
          <w:szCs w:val="28"/>
        </w:rPr>
      </w:pPr>
      <w:r w:rsidRPr="00D40F40">
        <w:rPr>
          <w:b/>
          <w:sz w:val="28"/>
          <w:szCs w:val="28"/>
        </w:rPr>
        <w:t>и повышению энергетической</w:t>
      </w:r>
      <w:r w:rsidR="009178DB" w:rsidRPr="00D40F40">
        <w:rPr>
          <w:b/>
          <w:sz w:val="28"/>
          <w:szCs w:val="28"/>
        </w:rPr>
        <w:t xml:space="preserve"> </w:t>
      </w:r>
      <w:r w:rsidRPr="00D40F40">
        <w:rPr>
          <w:b/>
          <w:sz w:val="28"/>
          <w:szCs w:val="28"/>
        </w:rPr>
        <w:t>эффективности</w:t>
      </w:r>
      <w:r w:rsidR="009178DB" w:rsidRPr="00D40F40">
        <w:rPr>
          <w:b/>
          <w:sz w:val="28"/>
          <w:szCs w:val="28"/>
        </w:rPr>
        <w:t xml:space="preserve">, </w:t>
      </w:r>
      <w:r w:rsidRPr="00D40F40">
        <w:rPr>
          <w:b/>
          <w:sz w:val="28"/>
          <w:szCs w:val="28"/>
        </w:rPr>
        <w:t>направленных</w:t>
      </w:r>
      <w:r w:rsidR="009178DB" w:rsidRPr="00D40F40">
        <w:rPr>
          <w:b/>
          <w:sz w:val="28"/>
          <w:szCs w:val="28"/>
        </w:rPr>
        <w:t xml:space="preserve"> </w:t>
      </w:r>
      <w:r w:rsidRPr="00D40F40">
        <w:rPr>
          <w:b/>
          <w:sz w:val="28"/>
          <w:szCs w:val="28"/>
        </w:rPr>
        <w:t>на</w:t>
      </w:r>
      <w:r w:rsidR="009178DB" w:rsidRPr="00D40F40">
        <w:rPr>
          <w:b/>
          <w:sz w:val="28"/>
          <w:szCs w:val="28"/>
        </w:rPr>
        <w:t xml:space="preserve"> </w:t>
      </w:r>
      <w:r w:rsidRPr="00D40F40">
        <w:rPr>
          <w:b/>
          <w:sz w:val="28"/>
          <w:szCs w:val="28"/>
        </w:rPr>
        <w:t>реализацию</w:t>
      </w:r>
      <w:r w:rsidR="009178DB" w:rsidRPr="00D40F40">
        <w:rPr>
          <w:b/>
          <w:sz w:val="28"/>
          <w:szCs w:val="28"/>
        </w:rPr>
        <w:t xml:space="preserve"> Ф</w:t>
      </w:r>
      <w:r w:rsidRPr="00D40F40">
        <w:rPr>
          <w:b/>
          <w:sz w:val="28"/>
          <w:szCs w:val="28"/>
        </w:rPr>
        <w:t>едерального</w:t>
      </w:r>
      <w:r w:rsidR="009178DB" w:rsidRPr="00D40F40">
        <w:rPr>
          <w:b/>
          <w:sz w:val="28"/>
          <w:szCs w:val="28"/>
        </w:rPr>
        <w:t xml:space="preserve"> </w:t>
      </w:r>
      <w:r w:rsidRPr="00D40F40">
        <w:rPr>
          <w:b/>
          <w:sz w:val="28"/>
          <w:szCs w:val="28"/>
        </w:rPr>
        <w:t>закон</w:t>
      </w:r>
      <w:bookmarkStart w:id="0" w:name="_GoBack"/>
      <w:bookmarkEnd w:id="0"/>
      <w:r w:rsidRPr="00D40F40">
        <w:rPr>
          <w:b/>
          <w:sz w:val="28"/>
          <w:szCs w:val="28"/>
        </w:rPr>
        <w:t>а</w:t>
      </w:r>
      <w:r w:rsidR="009178DB" w:rsidRPr="00D40F40">
        <w:rPr>
          <w:b/>
          <w:sz w:val="28"/>
          <w:szCs w:val="28"/>
        </w:rPr>
        <w:t xml:space="preserve"> </w:t>
      </w:r>
      <w:r w:rsidRPr="00D40F40">
        <w:rPr>
          <w:b/>
          <w:sz w:val="28"/>
          <w:szCs w:val="28"/>
        </w:rPr>
        <w:t>от</w:t>
      </w:r>
      <w:r w:rsidR="009178DB" w:rsidRPr="00D40F40">
        <w:rPr>
          <w:b/>
          <w:sz w:val="28"/>
          <w:szCs w:val="28"/>
        </w:rPr>
        <w:t xml:space="preserve"> 23.11.2009 N 261-</w:t>
      </w:r>
      <w:r w:rsidRPr="00D40F40">
        <w:rPr>
          <w:b/>
          <w:sz w:val="28"/>
          <w:szCs w:val="28"/>
        </w:rPr>
        <w:t xml:space="preserve"> </w:t>
      </w:r>
      <w:r w:rsidR="009178DB" w:rsidRPr="00D40F40">
        <w:rPr>
          <w:b/>
          <w:sz w:val="28"/>
          <w:szCs w:val="28"/>
        </w:rPr>
        <w:t>ФЗ "</w:t>
      </w:r>
      <w:r w:rsidRPr="00D40F40">
        <w:rPr>
          <w:b/>
          <w:sz w:val="28"/>
          <w:szCs w:val="28"/>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9178DB" w:rsidRPr="00D40F40">
        <w:rPr>
          <w:b/>
          <w:sz w:val="28"/>
          <w:szCs w:val="28"/>
        </w:rPr>
        <w:t>"</w:t>
      </w:r>
    </w:p>
    <w:p w:rsidR="009178DB" w:rsidRDefault="009178DB" w:rsidP="009178DB">
      <w:pPr>
        <w:autoSpaceDE w:val="0"/>
        <w:autoSpaceDN w:val="0"/>
        <w:adjustRightInd w:val="0"/>
        <w:jc w:val="center"/>
        <w:rPr>
          <w:sz w:val="28"/>
          <w:szCs w:val="28"/>
        </w:rPr>
      </w:pPr>
    </w:p>
    <w:p w:rsidR="00F01CE5" w:rsidRDefault="009178DB" w:rsidP="009178DB">
      <w:pPr>
        <w:autoSpaceDE w:val="0"/>
        <w:autoSpaceDN w:val="0"/>
        <w:adjustRightInd w:val="0"/>
        <w:ind w:firstLine="540"/>
        <w:jc w:val="both"/>
        <w:rPr>
          <w:sz w:val="28"/>
          <w:szCs w:val="28"/>
        </w:rPr>
      </w:pPr>
      <w:r>
        <w:rPr>
          <w:sz w:val="28"/>
          <w:szCs w:val="28"/>
        </w:rPr>
        <w:t>В соответствии с Федеральным законом Российской Федерации от 06.10.2003 N 131-</w:t>
      </w:r>
      <w:r w:rsidR="000378BC">
        <w:rPr>
          <w:sz w:val="28"/>
          <w:szCs w:val="28"/>
        </w:rPr>
        <w:t xml:space="preserve"> </w:t>
      </w:r>
      <w:r>
        <w:rPr>
          <w:sz w:val="28"/>
          <w:szCs w:val="28"/>
        </w:rPr>
        <w:t>ФЗ "Об общих принципах организации местного самоуправления в Российской Федерации", Федеральным законом от 23.11.2009 N 261-</w:t>
      </w:r>
      <w:r w:rsidR="000378BC">
        <w:rPr>
          <w:sz w:val="28"/>
          <w:szCs w:val="28"/>
        </w:rPr>
        <w:t xml:space="preserve"> </w:t>
      </w:r>
      <w:r>
        <w:rPr>
          <w:sz w:val="28"/>
          <w:szCs w:val="28"/>
        </w:rPr>
        <w:t xml:space="preserve">ФЗ "Об энергосбережении и о повышении энергетическое эффективности и о внесении изменений в отдельные законодательные акты Российской Федерации", на основании Устава </w:t>
      </w:r>
      <w:r w:rsidR="00F01CE5">
        <w:rPr>
          <w:sz w:val="28"/>
          <w:szCs w:val="28"/>
        </w:rPr>
        <w:t>Новоключевского сельсовета,</w:t>
      </w:r>
    </w:p>
    <w:p w:rsidR="00F01CE5" w:rsidRDefault="00F01CE5" w:rsidP="009178DB">
      <w:pPr>
        <w:autoSpaceDE w:val="0"/>
        <w:autoSpaceDN w:val="0"/>
        <w:adjustRightInd w:val="0"/>
        <w:ind w:firstLine="540"/>
        <w:jc w:val="both"/>
        <w:rPr>
          <w:sz w:val="28"/>
          <w:szCs w:val="28"/>
        </w:rPr>
      </w:pPr>
    </w:p>
    <w:p w:rsidR="009178DB" w:rsidRPr="00F01CE5" w:rsidRDefault="00F01CE5" w:rsidP="009178DB">
      <w:pPr>
        <w:autoSpaceDE w:val="0"/>
        <w:autoSpaceDN w:val="0"/>
        <w:adjustRightInd w:val="0"/>
        <w:ind w:firstLine="540"/>
        <w:jc w:val="both"/>
        <w:rPr>
          <w:b/>
          <w:sz w:val="28"/>
          <w:szCs w:val="28"/>
        </w:rPr>
      </w:pPr>
      <w:r w:rsidRPr="00F01CE5">
        <w:rPr>
          <w:b/>
          <w:sz w:val="28"/>
          <w:szCs w:val="28"/>
        </w:rPr>
        <w:t>Р Е Ш И Л</w:t>
      </w:r>
      <w:r w:rsidR="009178DB" w:rsidRPr="00F01CE5">
        <w:rPr>
          <w:b/>
          <w:sz w:val="28"/>
          <w:szCs w:val="28"/>
        </w:rPr>
        <w:t>:</w:t>
      </w:r>
    </w:p>
    <w:p w:rsidR="009178DB" w:rsidRDefault="009178DB" w:rsidP="009178DB">
      <w:pPr>
        <w:autoSpaceDE w:val="0"/>
        <w:autoSpaceDN w:val="0"/>
        <w:adjustRightInd w:val="0"/>
        <w:ind w:firstLine="540"/>
        <w:jc w:val="both"/>
        <w:rPr>
          <w:sz w:val="28"/>
          <w:szCs w:val="28"/>
        </w:rPr>
      </w:pPr>
    </w:p>
    <w:p w:rsidR="009178DB" w:rsidRDefault="009178DB" w:rsidP="009178DB">
      <w:pPr>
        <w:autoSpaceDE w:val="0"/>
        <w:autoSpaceDN w:val="0"/>
        <w:adjustRightInd w:val="0"/>
        <w:ind w:firstLine="540"/>
        <w:jc w:val="both"/>
        <w:rPr>
          <w:sz w:val="28"/>
          <w:szCs w:val="28"/>
        </w:rPr>
      </w:pPr>
      <w:r>
        <w:rPr>
          <w:sz w:val="28"/>
          <w:szCs w:val="28"/>
        </w:rPr>
        <w:t>1. Утвердить Программу   МУП ЖКУ Новоключевское по энергосбережению и повышению энергетической эффективности, направленных на реализацию Федерального закона от 23.11.2009 N 261</w:t>
      </w:r>
      <w:r w:rsidR="00F01CE5">
        <w:rPr>
          <w:sz w:val="28"/>
          <w:szCs w:val="28"/>
        </w:rPr>
        <w:t xml:space="preserve"> </w:t>
      </w:r>
      <w:r>
        <w:rPr>
          <w:sz w:val="28"/>
          <w:szCs w:val="28"/>
        </w:rPr>
        <w:t>-</w:t>
      </w:r>
      <w:r w:rsidR="00F01CE5">
        <w:rPr>
          <w:sz w:val="28"/>
          <w:szCs w:val="28"/>
        </w:rPr>
        <w:t xml:space="preserve"> </w:t>
      </w:r>
      <w:r>
        <w:rPr>
          <w:sz w:val="28"/>
          <w:szCs w:val="28"/>
        </w:rPr>
        <w:t>ФЗ "Об энергосбережении и о повышении энергетической эффективности и о внесении изменений в отдельные законодательные акты Российской Федерации", согласно приложению.</w:t>
      </w:r>
    </w:p>
    <w:p w:rsidR="009178DB" w:rsidRDefault="009178DB" w:rsidP="009178DB">
      <w:pPr>
        <w:ind w:firstLine="540"/>
        <w:rPr>
          <w:sz w:val="28"/>
          <w:szCs w:val="28"/>
        </w:rPr>
      </w:pPr>
      <w:r>
        <w:rPr>
          <w:sz w:val="28"/>
          <w:szCs w:val="28"/>
        </w:rPr>
        <w:t>2</w:t>
      </w:r>
      <w:r w:rsidRPr="00FC64C1">
        <w:rPr>
          <w:sz w:val="28"/>
          <w:szCs w:val="28"/>
        </w:rPr>
        <w:t xml:space="preserve">. </w:t>
      </w:r>
      <w:r>
        <w:rPr>
          <w:sz w:val="28"/>
          <w:szCs w:val="28"/>
        </w:rPr>
        <w:t xml:space="preserve">Опубликовать </w:t>
      </w:r>
      <w:r>
        <w:rPr>
          <w:color w:val="000000"/>
          <w:sz w:val="28"/>
          <w:szCs w:val="28"/>
        </w:rPr>
        <w:t>н</w:t>
      </w:r>
      <w:r w:rsidRPr="00FC64C1">
        <w:rPr>
          <w:color w:val="000000"/>
          <w:sz w:val="28"/>
          <w:szCs w:val="28"/>
        </w:rPr>
        <w:t>астоящее</w:t>
      </w:r>
      <w:r w:rsidRPr="00FC64C1">
        <w:rPr>
          <w:sz w:val="28"/>
          <w:szCs w:val="28"/>
        </w:rPr>
        <w:t xml:space="preserve"> </w:t>
      </w:r>
      <w:r w:rsidR="000378BC">
        <w:rPr>
          <w:sz w:val="28"/>
          <w:szCs w:val="28"/>
        </w:rPr>
        <w:t>Решение</w:t>
      </w:r>
      <w:r w:rsidRPr="00FC64C1">
        <w:rPr>
          <w:sz w:val="28"/>
          <w:szCs w:val="28"/>
        </w:rPr>
        <w:t xml:space="preserve"> в информационном бюлле</w:t>
      </w:r>
      <w:r>
        <w:rPr>
          <w:sz w:val="28"/>
          <w:szCs w:val="28"/>
        </w:rPr>
        <w:t>те</w:t>
      </w:r>
      <w:r w:rsidRPr="00FC64C1">
        <w:rPr>
          <w:sz w:val="28"/>
          <w:szCs w:val="28"/>
        </w:rPr>
        <w:t>не «Мун</w:t>
      </w:r>
      <w:r>
        <w:rPr>
          <w:sz w:val="28"/>
          <w:szCs w:val="28"/>
        </w:rPr>
        <w:t>и</w:t>
      </w:r>
      <w:r w:rsidRPr="00FC64C1">
        <w:rPr>
          <w:sz w:val="28"/>
          <w:szCs w:val="28"/>
        </w:rPr>
        <w:t>ципальные ведомости»</w:t>
      </w:r>
      <w:r>
        <w:rPr>
          <w:sz w:val="28"/>
          <w:szCs w:val="28"/>
        </w:rPr>
        <w:t>.</w:t>
      </w:r>
    </w:p>
    <w:p w:rsidR="009178DB" w:rsidRDefault="009178DB" w:rsidP="009178DB">
      <w:pPr>
        <w:autoSpaceDE w:val="0"/>
        <w:autoSpaceDN w:val="0"/>
        <w:adjustRightInd w:val="0"/>
        <w:jc w:val="both"/>
        <w:rPr>
          <w:sz w:val="28"/>
          <w:szCs w:val="28"/>
        </w:rPr>
      </w:pPr>
      <w:r>
        <w:rPr>
          <w:sz w:val="28"/>
          <w:szCs w:val="28"/>
        </w:rPr>
        <w:t xml:space="preserve">       3. Настоящее решение вступает в силу, после официального опубликования.</w:t>
      </w:r>
    </w:p>
    <w:p w:rsidR="009178DB" w:rsidRDefault="009178DB" w:rsidP="009178DB">
      <w:pPr>
        <w:autoSpaceDE w:val="0"/>
        <w:autoSpaceDN w:val="0"/>
        <w:adjustRightInd w:val="0"/>
        <w:jc w:val="both"/>
        <w:rPr>
          <w:sz w:val="28"/>
          <w:szCs w:val="28"/>
        </w:rPr>
      </w:pPr>
    </w:p>
    <w:p w:rsidR="009178DB" w:rsidRDefault="009178DB" w:rsidP="009178DB">
      <w:pPr>
        <w:autoSpaceDE w:val="0"/>
        <w:autoSpaceDN w:val="0"/>
        <w:adjustRightInd w:val="0"/>
        <w:jc w:val="both"/>
        <w:rPr>
          <w:sz w:val="28"/>
          <w:szCs w:val="28"/>
        </w:rPr>
      </w:pPr>
    </w:p>
    <w:p w:rsidR="009178DB" w:rsidRPr="00967EFC" w:rsidRDefault="009178DB" w:rsidP="009178DB"/>
    <w:p w:rsidR="009178DB" w:rsidRDefault="009178DB" w:rsidP="009178DB">
      <w:r>
        <w:rPr>
          <w:sz w:val="28"/>
          <w:szCs w:val="28"/>
        </w:rPr>
        <w:t xml:space="preserve">Председатель Совета депутатов             Глава Новоключевского   сельсовета         </w:t>
      </w:r>
    </w:p>
    <w:p w:rsidR="009178DB" w:rsidRDefault="009178DB" w:rsidP="009178DB">
      <w:pPr>
        <w:ind w:left="540" w:hanging="540"/>
        <w:rPr>
          <w:sz w:val="28"/>
          <w:szCs w:val="28"/>
        </w:rPr>
      </w:pPr>
      <w:r>
        <w:rPr>
          <w:sz w:val="28"/>
          <w:szCs w:val="28"/>
        </w:rPr>
        <w:t xml:space="preserve">Новоключевского сельсовета                 Купинского района                      </w:t>
      </w:r>
    </w:p>
    <w:p w:rsidR="009178DB" w:rsidRDefault="009178DB" w:rsidP="009178DB">
      <w:pPr>
        <w:rPr>
          <w:sz w:val="28"/>
          <w:szCs w:val="28"/>
        </w:rPr>
      </w:pPr>
      <w:r>
        <w:rPr>
          <w:sz w:val="28"/>
          <w:szCs w:val="28"/>
        </w:rPr>
        <w:t>Купинского района                                  Новосибирской области</w:t>
      </w:r>
    </w:p>
    <w:p w:rsidR="009178DB" w:rsidRDefault="009178DB" w:rsidP="009178DB">
      <w:pPr>
        <w:rPr>
          <w:sz w:val="28"/>
          <w:szCs w:val="28"/>
        </w:rPr>
      </w:pPr>
      <w:r>
        <w:rPr>
          <w:sz w:val="28"/>
          <w:szCs w:val="28"/>
        </w:rPr>
        <w:t>__________ С.С. Суворова                      ___________ М.В. Лымарь</w:t>
      </w:r>
    </w:p>
    <w:p w:rsidR="009178DB" w:rsidRPr="000E7BFD" w:rsidRDefault="009178DB" w:rsidP="009178DB"/>
    <w:p w:rsidR="00FB0CEA" w:rsidRDefault="00FB0CEA"/>
    <w:p w:rsidR="006242D0" w:rsidRDefault="006242D0"/>
    <w:p w:rsidR="000378BC" w:rsidRDefault="000378BC"/>
    <w:p w:rsidR="00AC1080" w:rsidRPr="00AC1080" w:rsidRDefault="00AC1080" w:rsidP="00AC1080">
      <w:pPr>
        <w:ind w:firstLine="709"/>
        <w:jc w:val="right"/>
        <w:rPr>
          <w:sz w:val="28"/>
          <w:szCs w:val="28"/>
        </w:rPr>
      </w:pPr>
      <w:r w:rsidRPr="00AC1080">
        <w:rPr>
          <w:sz w:val="28"/>
          <w:szCs w:val="28"/>
        </w:rPr>
        <w:t xml:space="preserve">УТВЕРЖДЕНА </w:t>
      </w:r>
    </w:p>
    <w:p w:rsidR="00AC1080" w:rsidRPr="00AC1080" w:rsidRDefault="00AC1080" w:rsidP="00AC1080">
      <w:pPr>
        <w:ind w:firstLine="709"/>
        <w:jc w:val="right"/>
        <w:rPr>
          <w:sz w:val="28"/>
          <w:szCs w:val="28"/>
        </w:rPr>
      </w:pPr>
      <w:r w:rsidRPr="00AC1080">
        <w:rPr>
          <w:sz w:val="28"/>
          <w:szCs w:val="28"/>
        </w:rPr>
        <w:t>решением 12сессии</w:t>
      </w:r>
      <w:r>
        <w:rPr>
          <w:sz w:val="28"/>
          <w:szCs w:val="28"/>
        </w:rPr>
        <w:t xml:space="preserve"> </w:t>
      </w:r>
      <w:r w:rsidRPr="00AC1080">
        <w:rPr>
          <w:sz w:val="28"/>
          <w:szCs w:val="28"/>
        </w:rPr>
        <w:t xml:space="preserve">5 созыва </w:t>
      </w:r>
    </w:p>
    <w:p w:rsidR="00AC1080" w:rsidRPr="00AC1080" w:rsidRDefault="00AC1080" w:rsidP="00AC1080">
      <w:pPr>
        <w:ind w:firstLine="709"/>
        <w:jc w:val="right"/>
        <w:rPr>
          <w:sz w:val="28"/>
          <w:szCs w:val="28"/>
        </w:rPr>
      </w:pPr>
      <w:r w:rsidRPr="00AC1080">
        <w:rPr>
          <w:sz w:val="28"/>
          <w:szCs w:val="28"/>
        </w:rPr>
        <w:t xml:space="preserve">Совета депутатов </w:t>
      </w:r>
      <w:r>
        <w:rPr>
          <w:sz w:val="28"/>
          <w:szCs w:val="28"/>
        </w:rPr>
        <w:t xml:space="preserve"> </w:t>
      </w:r>
      <w:r w:rsidRPr="00AC1080">
        <w:rPr>
          <w:sz w:val="28"/>
          <w:szCs w:val="28"/>
        </w:rPr>
        <w:t>Новоключевского сельсовета</w:t>
      </w:r>
    </w:p>
    <w:p w:rsidR="00AC1080" w:rsidRPr="00AC1080" w:rsidRDefault="00AC1080" w:rsidP="00AC1080">
      <w:pPr>
        <w:ind w:firstLine="709"/>
        <w:jc w:val="right"/>
        <w:rPr>
          <w:sz w:val="28"/>
          <w:szCs w:val="28"/>
        </w:rPr>
      </w:pPr>
      <w:r w:rsidRPr="00AC1080">
        <w:rPr>
          <w:sz w:val="28"/>
          <w:szCs w:val="28"/>
        </w:rPr>
        <w:t xml:space="preserve"> от 13.02.2017 г</w:t>
      </w:r>
      <w:r w:rsidR="00F01CE5">
        <w:rPr>
          <w:sz w:val="28"/>
          <w:szCs w:val="28"/>
        </w:rPr>
        <w:t xml:space="preserve">. </w:t>
      </w:r>
      <w:r w:rsidR="00F01CE5" w:rsidRPr="00AC1080">
        <w:rPr>
          <w:sz w:val="28"/>
          <w:szCs w:val="28"/>
        </w:rPr>
        <w:t>№ 43</w:t>
      </w:r>
    </w:p>
    <w:p w:rsidR="00AC1080" w:rsidRPr="00AC1080" w:rsidRDefault="00AC1080" w:rsidP="00AC1080">
      <w:pPr>
        <w:ind w:firstLine="709"/>
        <w:jc w:val="both"/>
        <w:rPr>
          <w:sz w:val="28"/>
          <w:szCs w:val="28"/>
        </w:rPr>
      </w:pPr>
    </w:p>
    <w:p w:rsidR="00AC1080" w:rsidRPr="00AC1080" w:rsidRDefault="00AC1080" w:rsidP="00AC1080">
      <w:pPr>
        <w:ind w:firstLine="709"/>
        <w:jc w:val="both"/>
        <w:rPr>
          <w:sz w:val="28"/>
          <w:szCs w:val="28"/>
        </w:rPr>
      </w:pPr>
    </w:p>
    <w:p w:rsidR="00AC1080" w:rsidRPr="00AC1080" w:rsidRDefault="00AC1080" w:rsidP="00AC1080">
      <w:pPr>
        <w:ind w:firstLine="709"/>
        <w:jc w:val="center"/>
        <w:rPr>
          <w:sz w:val="28"/>
          <w:szCs w:val="28"/>
        </w:rPr>
      </w:pPr>
    </w:p>
    <w:p w:rsidR="00AC1080" w:rsidRPr="00AC1080" w:rsidRDefault="00AC1080" w:rsidP="00AC1080">
      <w:pPr>
        <w:keepNext/>
        <w:widowControl w:val="0"/>
        <w:jc w:val="center"/>
        <w:rPr>
          <w:b/>
          <w:bCs/>
          <w:color w:val="000000"/>
          <w:sz w:val="28"/>
          <w:szCs w:val="28"/>
          <w:lang w:eastAsia="ar-SA"/>
        </w:rPr>
      </w:pPr>
      <w:r w:rsidRPr="00AC1080">
        <w:rPr>
          <w:b/>
          <w:bCs/>
          <w:color w:val="000000"/>
          <w:sz w:val="28"/>
          <w:szCs w:val="28"/>
          <w:lang w:eastAsia="ar-SA"/>
        </w:rPr>
        <w:t>ПРОГРАММА</w:t>
      </w:r>
    </w:p>
    <w:p w:rsidR="00AC1080" w:rsidRPr="00AC1080" w:rsidRDefault="00AC1080" w:rsidP="00AC1080">
      <w:pPr>
        <w:keepNext/>
        <w:widowControl w:val="0"/>
        <w:jc w:val="center"/>
        <w:rPr>
          <w:b/>
          <w:bCs/>
          <w:color w:val="000000"/>
          <w:sz w:val="28"/>
          <w:szCs w:val="28"/>
          <w:lang w:eastAsia="ar-SA"/>
        </w:rPr>
      </w:pPr>
      <w:r w:rsidRPr="00AC1080">
        <w:rPr>
          <w:b/>
          <w:bCs/>
          <w:color w:val="000000"/>
          <w:sz w:val="28"/>
          <w:szCs w:val="28"/>
          <w:lang w:eastAsia="ar-SA"/>
        </w:rPr>
        <w:t>«ЭНЕРГОСБЕРЕЖЕНИЯ И ПОВЫШЕНИЯ ЭНЕРГЕТИЧЕСКОЙ ЭФФЕКТИВНОСТИ В НОВОКЛЮЧЕВСКОМ МУНИЦИПАЛЬНОМ УНИТАРНОМ ПРЕДПРИЯТИИ ПО ОКАЗАНИЮ ЖИЛИЩНО-КОММУНАЛЬНЫХ УСЛУГ КУПИНСКОГО РАЙОНА НОВОСИБИРСКОЙ ОБЛАСТИ</w:t>
      </w:r>
    </w:p>
    <w:p w:rsidR="00AC1080" w:rsidRPr="00AC1080" w:rsidRDefault="00AC1080" w:rsidP="00AC1080">
      <w:pPr>
        <w:keepNext/>
        <w:widowControl w:val="0"/>
        <w:jc w:val="center"/>
        <w:rPr>
          <w:b/>
          <w:bCs/>
          <w:color w:val="000000"/>
          <w:sz w:val="28"/>
          <w:szCs w:val="28"/>
          <w:lang w:eastAsia="ar-SA"/>
        </w:rPr>
      </w:pPr>
      <w:r w:rsidRPr="00AC1080">
        <w:rPr>
          <w:b/>
          <w:bCs/>
          <w:color w:val="000000"/>
          <w:sz w:val="28"/>
          <w:szCs w:val="28"/>
          <w:lang w:eastAsia="ar-SA"/>
        </w:rPr>
        <w:t>НА 2017</w:t>
      </w:r>
      <w:r w:rsidR="00F01CE5">
        <w:rPr>
          <w:b/>
          <w:bCs/>
          <w:color w:val="000000"/>
          <w:sz w:val="28"/>
          <w:szCs w:val="28"/>
          <w:lang w:eastAsia="ar-SA"/>
        </w:rPr>
        <w:t xml:space="preserve"> </w:t>
      </w:r>
      <w:r w:rsidRPr="00AC1080">
        <w:rPr>
          <w:b/>
          <w:bCs/>
          <w:color w:val="000000"/>
          <w:sz w:val="28"/>
          <w:szCs w:val="28"/>
          <w:lang w:eastAsia="ar-SA"/>
        </w:rPr>
        <w:t>-</w:t>
      </w:r>
      <w:r w:rsidR="00F01CE5">
        <w:rPr>
          <w:b/>
          <w:bCs/>
          <w:color w:val="000000"/>
          <w:sz w:val="28"/>
          <w:szCs w:val="28"/>
          <w:lang w:eastAsia="ar-SA"/>
        </w:rPr>
        <w:t xml:space="preserve"> </w:t>
      </w:r>
      <w:r w:rsidRPr="00AC1080">
        <w:rPr>
          <w:b/>
          <w:bCs/>
          <w:color w:val="000000"/>
          <w:sz w:val="28"/>
          <w:szCs w:val="28"/>
          <w:lang w:eastAsia="ar-SA"/>
        </w:rPr>
        <w:t xml:space="preserve">2020 </w:t>
      </w:r>
      <w:r w:rsidR="00F01CE5">
        <w:rPr>
          <w:b/>
          <w:bCs/>
          <w:color w:val="000000"/>
          <w:sz w:val="28"/>
          <w:szCs w:val="28"/>
          <w:lang w:eastAsia="ar-SA"/>
        </w:rPr>
        <w:t>гг</w:t>
      </w:r>
      <w:r w:rsidRPr="00AC1080">
        <w:rPr>
          <w:b/>
          <w:bCs/>
          <w:color w:val="000000"/>
          <w:sz w:val="28"/>
          <w:szCs w:val="28"/>
          <w:lang w:eastAsia="ar-SA"/>
        </w:rPr>
        <w:t>.</w:t>
      </w: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Pr="00AC1080" w:rsidRDefault="00AC1080" w:rsidP="00AC1080">
      <w:pPr>
        <w:keepNext/>
        <w:widowControl w:val="0"/>
        <w:jc w:val="center"/>
        <w:rPr>
          <w:b/>
          <w:bCs/>
          <w:color w:val="000000"/>
          <w:sz w:val="28"/>
          <w:szCs w:val="28"/>
          <w:lang w:eastAsia="ar-SA"/>
        </w:rPr>
      </w:pPr>
    </w:p>
    <w:p w:rsidR="00AC1080" w:rsidRDefault="00AC1080" w:rsidP="00AC1080">
      <w:pPr>
        <w:jc w:val="both"/>
        <w:rPr>
          <w:b/>
          <w:sz w:val="28"/>
          <w:szCs w:val="28"/>
        </w:rPr>
      </w:pPr>
    </w:p>
    <w:p w:rsidR="00F01CE5" w:rsidRDefault="00F01CE5" w:rsidP="00AC1080">
      <w:pPr>
        <w:jc w:val="both"/>
        <w:rPr>
          <w:b/>
          <w:sz w:val="28"/>
          <w:szCs w:val="28"/>
        </w:rPr>
      </w:pPr>
    </w:p>
    <w:p w:rsidR="00F01CE5" w:rsidRPr="00AC1080" w:rsidRDefault="00F01CE5" w:rsidP="00AC1080">
      <w:pPr>
        <w:jc w:val="both"/>
        <w:rPr>
          <w:b/>
          <w:sz w:val="28"/>
          <w:szCs w:val="28"/>
        </w:rPr>
      </w:pPr>
    </w:p>
    <w:p w:rsidR="00AC1080" w:rsidRPr="00AC1080" w:rsidRDefault="00AC1080" w:rsidP="00AC1080">
      <w:pPr>
        <w:jc w:val="center"/>
        <w:rPr>
          <w:b/>
          <w:sz w:val="28"/>
          <w:szCs w:val="28"/>
        </w:rPr>
      </w:pPr>
      <w:r w:rsidRPr="00AC1080">
        <w:rPr>
          <w:b/>
          <w:sz w:val="28"/>
          <w:szCs w:val="28"/>
        </w:rPr>
        <w:t>ПАСПОРТ</w:t>
      </w:r>
    </w:p>
    <w:p w:rsidR="00AC1080" w:rsidRPr="00AC1080" w:rsidRDefault="00AC1080" w:rsidP="00AC1080">
      <w:pPr>
        <w:jc w:val="center"/>
        <w:rPr>
          <w:b/>
          <w:sz w:val="28"/>
          <w:szCs w:val="28"/>
        </w:rPr>
      </w:pPr>
      <w:r w:rsidRPr="00AC1080">
        <w:rPr>
          <w:b/>
          <w:sz w:val="28"/>
          <w:szCs w:val="28"/>
        </w:rPr>
        <w:t xml:space="preserve">Программы «Энергосбережения и повышение энергетической эффективности в МУП ЖКУ Новоключевское Купинского района Новосибирской области </w:t>
      </w:r>
    </w:p>
    <w:p w:rsidR="00AC1080" w:rsidRPr="00AC1080" w:rsidRDefault="00AC1080" w:rsidP="00AC1080">
      <w:pPr>
        <w:jc w:val="center"/>
        <w:rPr>
          <w:b/>
          <w:sz w:val="28"/>
          <w:szCs w:val="28"/>
        </w:rPr>
      </w:pPr>
      <w:r w:rsidRPr="00AC1080">
        <w:rPr>
          <w:b/>
          <w:sz w:val="28"/>
          <w:szCs w:val="28"/>
        </w:rPr>
        <w:t>на 2017-</w:t>
      </w:r>
      <w:r w:rsidR="00F01CE5">
        <w:rPr>
          <w:b/>
          <w:sz w:val="28"/>
          <w:szCs w:val="28"/>
        </w:rPr>
        <w:t xml:space="preserve"> </w:t>
      </w:r>
      <w:r w:rsidRPr="00AC1080">
        <w:rPr>
          <w:b/>
          <w:sz w:val="28"/>
          <w:szCs w:val="28"/>
        </w:rPr>
        <w:t>2020</w:t>
      </w:r>
      <w:r w:rsidR="00F01CE5">
        <w:rPr>
          <w:b/>
          <w:sz w:val="28"/>
          <w:szCs w:val="28"/>
        </w:rPr>
        <w:t xml:space="preserve"> </w:t>
      </w:r>
      <w:r w:rsidRPr="00AC1080">
        <w:rPr>
          <w:b/>
          <w:sz w:val="28"/>
          <w:szCs w:val="28"/>
        </w:rPr>
        <w:t>гг.</w:t>
      </w:r>
    </w:p>
    <w:p w:rsidR="00AC1080" w:rsidRPr="00AC1080" w:rsidRDefault="00AC1080" w:rsidP="00AC1080">
      <w:pPr>
        <w:jc w:val="both"/>
        <w:rPr>
          <w:sz w:val="28"/>
          <w:szCs w:val="28"/>
        </w:rPr>
      </w:pPr>
    </w:p>
    <w:p w:rsidR="00AC1080" w:rsidRPr="00AC1080" w:rsidRDefault="00AC1080" w:rsidP="00AC1080">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80"/>
      </w:tblGrid>
      <w:tr w:rsidR="00AC1080" w:rsidRPr="00AC1080" w:rsidTr="003C4916">
        <w:trPr>
          <w:trHeight w:val="1398"/>
        </w:trPr>
        <w:tc>
          <w:tcPr>
            <w:tcW w:w="3348" w:type="dxa"/>
            <w:vAlign w:val="center"/>
          </w:tcPr>
          <w:p w:rsidR="00AC1080" w:rsidRPr="00AC1080" w:rsidRDefault="00AC1080" w:rsidP="00AC1080">
            <w:pPr>
              <w:jc w:val="both"/>
              <w:rPr>
                <w:sz w:val="28"/>
                <w:szCs w:val="28"/>
              </w:rPr>
            </w:pPr>
            <w:r w:rsidRPr="00AC1080">
              <w:rPr>
                <w:sz w:val="28"/>
                <w:szCs w:val="28"/>
              </w:rPr>
              <w:t>Наименование</w:t>
            </w:r>
          </w:p>
          <w:p w:rsidR="00AC1080" w:rsidRPr="00AC1080" w:rsidRDefault="00AC1080" w:rsidP="00AC1080">
            <w:pPr>
              <w:jc w:val="both"/>
              <w:rPr>
                <w:sz w:val="28"/>
                <w:szCs w:val="28"/>
              </w:rPr>
            </w:pPr>
            <w:r w:rsidRPr="00AC1080">
              <w:rPr>
                <w:sz w:val="28"/>
                <w:szCs w:val="28"/>
              </w:rPr>
              <w:t>Программы</w:t>
            </w:r>
          </w:p>
          <w:p w:rsidR="00AC1080" w:rsidRPr="00AC1080" w:rsidRDefault="00AC1080" w:rsidP="00AC1080">
            <w:pPr>
              <w:jc w:val="both"/>
              <w:rPr>
                <w:sz w:val="28"/>
                <w:szCs w:val="28"/>
              </w:rPr>
            </w:pPr>
          </w:p>
        </w:tc>
        <w:tc>
          <w:tcPr>
            <w:tcW w:w="6480" w:type="dxa"/>
            <w:vAlign w:val="center"/>
          </w:tcPr>
          <w:p w:rsidR="00AC1080" w:rsidRPr="00AC1080" w:rsidRDefault="00AC1080" w:rsidP="00AC1080">
            <w:pPr>
              <w:jc w:val="both"/>
              <w:rPr>
                <w:sz w:val="28"/>
                <w:szCs w:val="28"/>
              </w:rPr>
            </w:pPr>
            <w:r w:rsidRPr="00AC1080">
              <w:rPr>
                <w:sz w:val="28"/>
                <w:szCs w:val="28"/>
              </w:rPr>
              <w:t>Программа энергосбережения и повышения энергетической эффективности в МУП ЖКУ</w:t>
            </w:r>
            <w:r w:rsidR="000378BC">
              <w:rPr>
                <w:sz w:val="28"/>
                <w:szCs w:val="28"/>
              </w:rPr>
              <w:t xml:space="preserve"> Новоключевское 2017-2020 годы</w:t>
            </w:r>
          </w:p>
        </w:tc>
      </w:tr>
      <w:tr w:rsidR="00AC1080" w:rsidRPr="00AC1080" w:rsidTr="003C4916">
        <w:trPr>
          <w:trHeight w:val="3566"/>
        </w:trPr>
        <w:tc>
          <w:tcPr>
            <w:tcW w:w="3348" w:type="dxa"/>
          </w:tcPr>
          <w:p w:rsidR="00AC1080" w:rsidRPr="00AC1080" w:rsidRDefault="00AC1080" w:rsidP="00AC1080">
            <w:pPr>
              <w:jc w:val="both"/>
              <w:rPr>
                <w:sz w:val="28"/>
                <w:szCs w:val="28"/>
              </w:rPr>
            </w:pPr>
            <w:r w:rsidRPr="00AC1080">
              <w:rPr>
                <w:sz w:val="28"/>
                <w:szCs w:val="28"/>
              </w:rPr>
              <w:t xml:space="preserve">Основание </w:t>
            </w:r>
          </w:p>
          <w:p w:rsidR="00AC1080" w:rsidRPr="00AC1080" w:rsidRDefault="00AC1080" w:rsidP="00AC1080">
            <w:pPr>
              <w:jc w:val="both"/>
              <w:rPr>
                <w:sz w:val="28"/>
                <w:szCs w:val="28"/>
              </w:rPr>
            </w:pPr>
            <w:r w:rsidRPr="00AC1080">
              <w:rPr>
                <w:sz w:val="28"/>
                <w:szCs w:val="28"/>
              </w:rPr>
              <w:t>разработки Программы</w:t>
            </w:r>
          </w:p>
          <w:p w:rsidR="00AC1080" w:rsidRPr="00AC1080" w:rsidRDefault="00AC1080" w:rsidP="00AC1080">
            <w:pPr>
              <w:jc w:val="both"/>
              <w:rPr>
                <w:sz w:val="28"/>
                <w:szCs w:val="28"/>
              </w:rPr>
            </w:pPr>
          </w:p>
        </w:tc>
        <w:tc>
          <w:tcPr>
            <w:tcW w:w="6480" w:type="dxa"/>
          </w:tcPr>
          <w:p w:rsidR="00AC1080" w:rsidRPr="00AC1080" w:rsidRDefault="00AC1080" w:rsidP="00AC1080">
            <w:pPr>
              <w:jc w:val="both"/>
              <w:rPr>
                <w:sz w:val="28"/>
                <w:szCs w:val="28"/>
              </w:rPr>
            </w:pPr>
            <w:r w:rsidRPr="00AC1080">
              <w:rPr>
                <w:sz w:val="28"/>
                <w:szCs w:val="28"/>
              </w:rPr>
              <w:t>Федеральный закон от 23.11.2009 г.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AC1080" w:rsidRPr="00AC1080" w:rsidRDefault="00AC1080" w:rsidP="00AC1080">
            <w:pPr>
              <w:jc w:val="both"/>
              <w:rPr>
                <w:sz w:val="28"/>
                <w:szCs w:val="28"/>
              </w:rPr>
            </w:pPr>
            <w:r w:rsidRPr="00AC1080">
              <w:rPr>
                <w:sz w:val="28"/>
                <w:szCs w:val="28"/>
              </w:rPr>
              <w:t xml:space="preserve">Приказ Минэнерго России от 30.06.2014 № 398 «Об утверждении требований к форме программы в области энергосбережения и повышения энергетической эффективности организаций…», </w:t>
            </w:r>
          </w:p>
          <w:p w:rsidR="00AC1080" w:rsidRPr="00AC1080" w:rsidRDefault="00AC1080" w:rsidP="00AC1080">
            <w:pPr>
              <w:jc w:val="both"/>
              <w:rPr>
                <w:sz w:val="28"/>
                <w:szCs w:val="28"/>
              </w:rPr>
            </w:pPr>
            <w:r w:rsidRPr="00AC1080">
              <w:rPr>
                <w:sz w:val="28"/>
                <w:szCs w:val="28"/>
              </w:rPr>
              <w:t>Постановления Правительства РФ:</w:t>
            </w:r>
          </w:p>
          <w:p w:rsidR="00AC1080" w:rsidRPr="00AC1080" w:rsidRDefault="00AC1080" w:rsidP="00AC1080">
            <w:pPr>
              <w:jc w:val="both"/>
              <w:rPr>
                <w:sz w:val="28"/>
                <w:szCs w:val="28"/>
              </w:rPr>
            </w:pPr>
            <w:r w:rsidRPr="00AC1080">
              <w:rPr>
                <w:sz w:val="28"/>
                <w:szCs w:val="28"/>
              </w:rPr>
              <w:t xml:space="preserve">«О неотложных мерах по энергосбережению» № 1087 от 02.10.1995 г.», </w:t>
            </w:r>
          </w:p>
          <w:p w:rsidR="00AC1080" w:rsidRPr="00AC1080" w:rsidRDefault="00AC1080" w:rsidP="00AC1080">
            <w:pPr>
              <w:jc w:val="both"/>
              <w:rPr>
                <w:sz w:val="28"/>
                <w:szCs w:val="28"/>
              </w:rPr>
            </w:pPr>
            <w:r w:rsidRPr="00AC1080">
              <w:rPr>
                <w:sz w:val="28"/>
                <w:szCs w:val="28"/>
              </w:rPr>
              <w:t xml:space="preserve">«О повышении эффективности использования энергетических ресурсов и воды предприятий и организаций бюджетной сферы» № 832 от 08.07.1997 г., </w:t>
            </w:r>
          </w:p>
          <w:p w:rsidR="00AC1080" w:rsidRPr="00AC1080" w:rsidRDefault="00AC1080" w:rsidP="00AC1080">
            <w:pPr>
              <w:jc w:val="both"/>
              <w:rPr>
                <w:sz w:val="28"/>
                <w:szCs w:val="28"/>
              </w:rPr>
            </w:pPr>
            <w:r w:rsidRPr="00AC1080">
              <w:rPr>
                <w:sz w:val="28"/>
                <w:szCs w:val="28"/>
              </w:rPr>
              <w:t>«О дополнительных мерах по стимулированию энергосбережения в России» № 588 от 15.06.1998 г.</w:t>
            </w:r>
          </w:p>
        </w:tc>
      </w:tr>
      <w:tr w:rsidR="00AC1080" w:rsidRPr="00AC1080" w:rsidTr="003C4916">
        <w:tc>
          <w:tcPr>
            <w:tcW w:w="3348" w:type="dxa"/>
          </w:tcPr>
          <w:p w:rsidR="00AC1080" w:rsidRPr="00AC1080" w:rsidRDefault="00AC1080" w:rsidP="00AC1080">
            <w:pPr>
              <w:jc w:val="both"/>
              <w:rPr>
                <w:sz w:val="28"/>
                <w:szCs w:val="28"/>
              </w:rPr>
            </w:pPr>
            <w:r w:rsidRPr="00AC1080">
              <w:rPr>
                <w:sz w:val="28"/>
                <w:szCs w:val="28"/>
              </w:rPr>
              <w:t>Разработчики</w:t>
            </w:r>
          </w:p>
          <w:p w:rsidR="00AC1080" w:rsidRPr="00AC1080" w:rsidRDefault="00AC1080" w:rsidP="00AC1080">
            <w:pPr>
              <w:jc w:val="both"/>
              <w:rPr>
                <w:sz w:val="28"/>
                <w:szCs w:val="28"/>
              </w:rPr>
            </w:pPr>
            <w:r w:rsidRPr="00AC1080">
              <w:rPr>
                <w:sz w:val="28"/>
                <w:szCs w:val="28"/>
              </w:rPr>
              <w:t>Программы</w:t>
            </w:r>
          </w:p>
        </w:tc>
        <w:tc>
          <w:tcPr>
            <w:tcW w:w="6480" w:type="dxa"/>
          </w:tcPr>
          <w:p w:rsidR="00AC1080" w:rsidRPr="00AC1080" w:rsidRDefault="00AC1080" w:rsidP="00AC1080">
            <w:pPr>
              <w:jc w:val="both"/>
              <w:rPr>
                <w:sz w:val="28"/>
                <w:szCs w:val="28"/>
              </w:rPr>
            </w:pPr>
            <w:r w:rsidRPr="00AC1080">
              <w:rPr>
                <w:sz w:val="28"/>
                <w:szCs w:val="28"/>
              </w:rPr>
              <w:t>МУП ЖКУ Новоключевское</w:t>
            </w:r>
          </w:p>
        </w:tc>
      </w:tr>
      <w:tr w:rsidR="00AC1080" w:rsidRPr="00AC1080" w:rsidTr="003C4916">
        <w:tc>
          <w:tcPr>
            <w:tcW w:w="3348" w:type="dxa"/>
          </w:tcPr>
          <w:p w:rsidR="00AC1080" w:rsidRPr="00AC1080" w:rsidRDefault="00AC1080" w:rsidP="00AC1080">
            <w:pPr>
              <w:jc w:val="both"/>
              <w:rPr>
                <w:sz w:val="28"/>
                <w:szCs w:val="28"/>
              </w:rPr>
            </w:pPr>
            <w:r w:rsidRPr="00AC1080">
              <w:rPr>
                <w:sz w:val="28"/>
                <w:szCs w:val="28"/>
              </w:rPr>
              <w:t>Координатор</w:t>
            </w:r>
          </w:p>
          <w:p w:rsidR="00AC1080" w:rsidRPr="00AC1080" w:rsidRDefault="00AC1080" w:rsidP="00AC1080">
            <w:pPr>
              <w:jc w:val="both"/>
              <w:rPr>
                <w:sz w:val="28"/>
                <w:szCs w:val="28"/>
              </w:rPr>
            </w:pPr>
            <w:r w:rsidRPr="00AC1080">
              <w:rPr>
                <w:sz w:val="28"/>
                <w:szCs w:val="28"/>
              </w:rPr>
              <w:t>Программы</w:t>
            </w:r>
          </w:p>
        </w:tc>
        <w:tc>
          <w:tcPr>
            <w:tcW w:w="6480" w:type="dxa"/>
          </w:tcPr>
          <w:p w:rsidR="00AC1080" w:rsidRPr="00AC1080" w:rsidRDefault="00AC1080" w:rsidP="00AC1080">
            <w:pPr>
              <w:jc w:val="both"/>
              <w:rPr>
                <w:sz w:val="28"/>
                <w:szCs w:val="28"/>
              </w:rPr>
            </w:pPr>
            <w:r w:rsidRPr="00AC1080">
              <w:rPr>
                <w:sz w:val="28"/>
                <w:szCs w:val="28"/>
              </w:rPr>
              <w:t>МУП ЖКУ Новоключевское</w:t>
            </w:r>
          </w:p>
        </w:tc>
      </w:tr>
      <w:tr w:rsidR="00AC1080" w:rsidRPr="00AC1080" w:rsidTr="003C4916">
        <w:tc>
          <w:tcPr>
            <w:tcW w:w="3348" w:type="dxa"/>
          </w:tcPr>
          <w:p w:rsidR="00AC1080" w:rsidRPr="00AC1080" w:rsidRDefault="00AC1080" w:rsidP="00AC1080">
            <w:pPr>
              <w:jc w:val="both"/>
              <w:rPr>
                <w:sz w:val="28"/>
                <w:szCs w:val="28"/>
              </w:rPr>
            </w:pPr>
            <w:r w:rsidRPr="00AC1080">
              <w:rPr>
                <w:sz w:val="28"/>
                <w:szCs w:val="28"/>
              </w:rPr>
              <w:t>Цель Программы</w:t>
            </w:r>
          </w:p>
        </w:tc>
        <w:tc>
          <w:tcPr>
            <w:tcW w:w="6480" w:type="dxa"/>
          </w:tcPr>
          <w:p w:rsidR="00AC1080" w:rsidRPr="00AC1080" w:rsidRDefault="00AC1080" w:rsidP="00AC1080">
            <w:pPr>
              <w:jc w:val="both"/>
              <w:rPr>
                <w:sz w:val="28"/>
                <w:szCs w:val="28"/>
              </w:rPr>
            </w:pPr>
            <w:r w:rsidRPr="00AC1080">
              <w:rPr>
                <w:sz w:val="28"/>
                <w:szCs w:val="28"/>
              </w:rPr>
              <w:t>Обеспечение рационального использования топливно</w:t>
            </w:r>
            <w:r w:rsidR="000378BC">
              <w:rPr>
                <w:sz w:val="28"/>
                <w:szCs w:val="28"/>
              </w:rPr>
              <w:t xml:space="preserve"> </w:t>
            </w:r>
            <w:r w:rsidRPr="00AC1080">
              <w:rPr>
                <w:sz w:val="28"/>
                <w:szCs w:val="28"/>
              </w:rPr>
              <w:t>-</w:t>
            </w:r>
            <w:r w:rsidR="000378BC">
              <w:rPr>
                <w:sz w:val="28"/>
                <w:szCs w:val="28"/>
              </w:rPr>
              <w:t xml:space="preserve"> </w:t>
            </w:r>
            <w:r w:rsidRPr="00AC1080">
              <w:rPr>
                <w:sz w:val="28"/>
                <w:szCs w:val="28"/>
              </w:rPr>
              <w:t>энергетических ресурсов за счет реализации энергосберегающих мероприятий</w:t>
            </w:r>
          </w:p>
        </w:tc>
      </w:tr>
      <w:tr w:rsidR="00AC1080" w:rsidRPr="00AC1080" w:rsidTr="003C4916">
        <w:tc>
          <w:tcPr>
            <w:tcW w:w="3348" w:type="dxa"/>
          </w:tcPr>
          <w:p w:rsidR="00AC1080" w:rsidRPr="00AC1080" w:rsidRDefault="00AC1080" w:rsidP="00AC1080">
            <w:pPr>
              <w:jc w:val="both"/>
              <w:rPr>
                <w:sz w:val="28"/>
                <w:szCs w:val="28"/>
              </w:rPr>
            </w:pPr>
            <w:r w:rsidRPr="00AC1080">
              <w:rPr>
                <w:sz w:val="28"/>
                <w:szCs w:val="28"/>
              </w:rPr>
              <w:t>Задачи Программы</w:t>
            </w:r>
          </w:p>
          <w:p w:rsidR="00AC1080" w:rsidRPr="00AC1080" w:rsidRDefault="00AC1080" w:rsidP="00AC1080">
            <w:pPr>
              <w:jc w:val="both"/>
              <w:rPr>
                <w:sz w:val="28"/>
                <w:szCs w:val="28"/>
              </w:rPr>
            </w:pPr>
          </w:p>
        </w:tc>
        <w:tc>
          <w:tcPr>
            <w:tcW w:w="6480" w:type="dxa"/>
          </w:tcPr>
          <w:p w:rsidR="00AC1080" w:rsidRPr="00AC1080" w:rsidRDefault="00AC1080" w:rsidP="00AC1080">
            <w:pPr>
              <w:jc w:val="both"/>
              <w:rPr>
                <w:sz w:val="28"/>
                <w:szCs w:val="28"/>
              </w:rPr>
            </w:pPr>
            <w:r w:rsidRPr="00AC1080">
              <w:rPr>
                <w:sz w:val="28"/>
                <w:szCs w:val="28"/>
              </w:rPr>
              <w:t>Проведение организационно-правовых мероприятий по энергосбережению.</w:t>
            </w:r>
          </w:p>
          <w:p w:rsidR="00AC1080" w:rsidRPr="00AC1080" w:rsidRDefault="00AC1080" w:rsidP="00AC1080">
            <w:pPr>
              <w:jc w:val="both"/>
              <w:rPr>
                <w:sz w:val="28"/>
                <w:szCs w:val="28"/>
              </w:rPr>
            </w:pPr>
            <w:r w:rsidRPr="00AC1080">
              <w:rPr>
                <w:sz w:val="28"/>
                <w:szCs w:val="28"/>
              </w:rPr>
              <w:t>Снижение объемов потребления ТЭР в МУП ЖКУ Новоключевское.</w:t>
            </w:r>
          </w:p>
          <w:p w:rsidR="00AC1080" w:rsidRPr="00AC1080" w:rsidRDefault="00AC1080" w:rsidP="00AC1080">
            <w:pPr>
              <w:jc w:val="both"/>
              <w:rPr>
                <w:sz w:val="28"/>
                <w:szCs w:val="28"/>
              </w:rPr>
            </w:pPr>
            <w:r w:rsidRPr="00AC1080">
              <w:rPr>
                <w:sz w:val="28"/>
                <w:szCs w:val="28"/>
              </w:rPr>
              <w:t>Сокращение расходов на оплату энергоресурсов.</w:t>
            </w:r>
          </w:p>
          <w:p w:rsidR="00AC1080" w:rsidRPr="00AC1080" w:rsidRDefault="00AC1080" w:rsidP="00AC1080">
            <w:pPr>
              <w:jc w:val="both"/>
              <w:rPr>
                <w:sz w:val="28"/>
                <w:szCs w:val="28"/>
              </w:rPr>
            </w:pPr>
            <w:r w:rsidRPr="00AC1080">
              <w:rPr>
                <w:sz w:val="28"/>
                <w:szCs w:val="28"/>
              </w:rPr>
              <w:t xml:space="preserve">Использование энерго - эффективных технологий при модернизации, реконструкции и капитальном </w:t>
            </w:r>
            <w:r w:rsidRPr="00AC1080">
              <w:rPr>
                <w:sz w:val="28"/>
                <w:szCs w:val="28"/>
              </w:rPr>
              <w:lastRenderedPageBreak/>
              <w:t>ремонте основных фондов.</w:t>
            </w:r>
          </w:p>
          <w:p w:rsidR="00AC1080" w:rsidRPr="00AC1080" w:rsidRDefault="00AC1080" w:rsidP="00AC1080">
            <w:pPr>
              <w:jc w:val="both"/>
              <w:rPr>
                <w:sz w:val="28"/>
                <w:szCs w:val="28"/>
              </w:rPr>
            </w:pPr>
            <w:r w:rsidRPr="00AC1080">
              <w:rPr>
                <w:sz w:val="28"/>
                <w:szCs w:val="28"/>
              </w:rPr>
              <w:t xml:space="preserve">Разработка стратегии развития элементов инфраструктуры районного хозяйства, которая обеспечит эффективное и рациональное использование топливно-энергетических ресурсов (ТЭР)  и холодной воды,  позволит снизить расходы на ТЭР. </w:t>
            </w:r>
          </w:p>
        </w:tc>
      </w:tr>
      <w:tr w:rsidR="00AC1080" w:rsidRPr="00AC1080" w:rsidTr="003C4916">
        <w:trPr>
          <w:trHeight w:val="429"/>
        </w:trPr>
        <w:tc>
          <w:tcPr>
            <w:tcW w:w="3348" w:type="dxa"/>
          </w:tcPr>
          <w:p w:rsidR="00AC1080" w:rsidRPr="00AC1080" w:rsidRDefault="00AC1080" w:rsidP="00AC1080">
            <w:pPr>
              <w:jc w:val="both"/>
              <w:rPr>
                <w:sz w:val="28"/>
                <w:szCs w:val="28"/>
              </w:rPr>
            </w:pPr>
            <w:r w:rsidRPr="00AC1080">
              <w:rPr>
                <w:sz w:val="28"/>
                <w:szCs w:val="28"/>
              </w:rPr>
              <w:lastRenderedPageBreak/>
              <w:t>Сроки реализации Программы</w:t>
            </w:r>
          </w:p>
        </w:tc>
        <w:tc>
          <w:tcPr>
            <w:tcW w:w="6480" w:type="dxa"/>
          </w:tcPr>
          <w:p w:rsidR="00AC1080" w:rsidRPr="00AC1080" w:rsidRDefault="000378BC" w:rsidP="00AC1080">
            <w:pPr>
              <w:jc w:val="both"/>
              <w:rPr>
                <w:sz w:val="28"/>
                <w:szCs w:val="28"/>
              </w:rPr>
            </w:pPr>
            <w:r>
              <w:rPr>
                <w:sz w:val="28"/>
                <w:szCs w:val="28"/>
              </w:rPr>
              <w:t>2017-2020 годы</w:t>
            </w:r>
          </w:p>
        </w:tc>
      </w:tr>
      <w:tr w:rsidR="00AC1080" w:rsidRPr="00AC1080" w:rsidTr="003C4916">
        <w:tc>
          <w:tcPr>
            <w:tcW w:w="3348" w:type="dxa"/>
          </w:tcPr>
          <w:p w:rsidR="00AC1080" w:rsidRPr="00AC1080" w:rsidRDefault="00AC1080" w:rsidP="00AC1080">
            <w:pPr>
              <w:jc w:val="both"/>
              <w:rPr>
                <w:sz w:val="28"/>
                <w:szCs w:val="28"/>
              </w:rPr>
            </w:pPr>
            <w:r w:rsidRPr="00AC1080">
              <w:rPr>
                <w:sz w:val="28"/>
                <w:szCs w:val="28"/>
              </w:rPr>
              <w:t>Исполнители Программы</w:t>
            </w:r>
          </w:p>
          <w:p w:rsidR="00AC1080" w:rsidRPr="00AC1080" w:rsidRDefault="00AC1080" w:rsidP="00AC1080">
            <w:pPr>
              <w:jc w:val="both"/>
              <w:rPr>
                <w:sz w:val="28"/>
                <w:szCs w:val="28"/>
              </w:rPr>
            </w:pPr>
          </w:p>
        </w:tc>
        <w:tc>
          <w:tcPr>
            <w:tcW w:w="6480" w:type="dxa"/>
          </w:tcPr>
          <w:p w:rsidR="00AC1080" w:rsidRPr="00AC1080" w:rsidRDefault="00AC1080" w:rsidP="00AC1080">
            <w:pPr>
              <w:jc w:val="both"/>
              <w:rPr>
                <w:sz w:val="28"/>
                <w:szCs w:val="28"/>
              </w:rPr>
            </w:pPr>
            <w:r w:rsidRPr="00AC1080">
              <w:rPr>
                <w:sz w:val="28"/>
                <w:szCs w:val="28"/>
              </w:rPr>
              <w:t>МУП ЖКУ Новоключевское</w:t>
            </w:r>
          </w:p>
        </w:tc>
      </w:tr>
      <w:tr w:rsidR="00AC1080" w:rsidRPr="00AC1080" w:rsidTr="003C4916">
        <w:tc>
          <w:tcPr>
            <w:tcW w:w="3348" w:type="dxa"/>
          </w:tcPr>
          <w:p w:rsidR="00AC1080" w:rsidRPr="00AC1080" w:rsidRDefault="00AC1080" w:rsidP="00AC1080">
            <w:pPr>
              <w:jc w:val="both"/>
              <w:rPr>
                <w:sz w:val="28"/>
                <w:szCs w:val="28"/>
              </w:rPr>
            </w:pPr>
            <w:r w:rsidRPr="00AC1080">
              <w:rPr>
                <w:sz w:val="28"/>
                <w:szCs w:val="28"/>
              </w:rPr>
              <w:t>Источники</w:t>
            </w:r>
          </w:p>
          <w:p w:rsidR="00AC1080" w:rsidRPr="00AC1080" w:rsidRDefault="00AC1080" w:rsidP="00AC1080">
            <w:pPr>
              <w:jc w:val="both"/>
              <w:rPr>
                <w:sz w:val="28"/>
                <w:szCs w:val="28"/>
              </w:rPr>
            </w:pPr>
            <w:r w:rsidRPr="00AC1080">
              <w:rPr>
                <w:sz w:val="28"/>
                <w:szCs w:val="28"/>
              </w:rPr>
              <w:t>Финансирования Программы</w:t>
            </w:r>
          </w:p>
        </w:tc>
        <w:tc>
          <w:tcPr>
            <w:tcW w:w="6480" w:type="dxa"/>
          </w:tcPr>
          <w:p w:rsidR="00AC1080" w:rsidRPr="00AC1080" w:rsidRDefault="00AC1080" w:rsidP="00AC1080">
            <w:pPr>
              <w:jc w:val="both"/>
              <w:rPr>
                <w:sz w:val="28"/>
                <w:szCs w:val="28"/>
              </w:rPr>
            </w:pPr>
            <w:r w:rsidRPr="00AC1080">
              <w:rPr>
                <w:sz w:val="28"/>
                <w:szCs w:val="28"/>
              </w:rPr>
              <w:t>Собственные средства, средства районного бюдже</w:t>
            </w:r>
            <w:r w:rsidR="000378BC">
              <w:rPr>
                <w:sz w:val="28"/>
                <w:szCs w:val="28"/>
              </w:rPr>
              <w:t>та, средства областного бюджета</w:t>
            </w:r>
          </w:p>
        </w:tc>
      </w:tr>
      <w:tr w:rsidR="00AC1080" w:rsidRPr="00AC1080" w:rsidTr="003C4916">
        <w:tc>
          <w:tcPr>
            <w:tcW w:w="3348" w:type="dxa"/>
          </w:tcPr>
          <w:p w:rsidR="00AC1080" w:rsidRPr="00AC1080" w:rsidRDefault="00AC1080" w:rsidP="00AC1080">
            <w:pPr>
              <w:jc w:val="both"/>
              <w:rPr>
                <w:sz w:val="28"/>
                <w:szCs w:val="28"/>
              </w:rPr>
            </w:pPr>
            <w:r w:rsidRPr="00AC1080">
              <w:rPr>
                <w:sz w:val="28"/>
                <w:szCs w:val="28"/>
              </w:rPr>
              <w:t>Планируемый результат Программы</w:t>
            </w:r>
          </w:p>
        </w:tc>
        <w:tc>
          <w:tcPr>
            <w:tcW w:w="6480" w:type="dxa"/>
          </w:tcPr>
          <w:p w:rsidR="00AC1080" w:rsidRPr="00AC1080" w:rsidRDefault="00AC1080" w:rsidP="00AC1080">
            <w:pPr>
              <w:jc w:val="both"/>
              <w:rPr>
                <w:sz w:val="28"/>
                <w:szCs w:val="28"/>
              </w:rPr>
            </w:pPr>
            <w:r w:rsidRPr="00AC1080">
              <w:rPr>
                <w:sz w:val="28"/>
                <w:szCs w:val="28"/>
              </w:rPr>
              <w:t>Обеспечение ежегодного сокращения удельных показателей энергопотребления в МУП ЖКУ Новоключевское.</w:t>
            </w:r>
          </w:p>
          <w:p w:rsidR="00AC1080" w:rsidRPr="00AC1080" w:rsidRDefault="00AC1080" w:rsidP="00AC1080">
            <w:pPr>
              <w:jc w:val="both"/>
              <w:rPr>
                <w:sz w:val="28"/>
                <w:szCs w:val="28"/>
              </w:rPr>
            </w:pPr>
            <w:r w:rsidRPr="00AC1080">
              <w:rPr>
                <w:sz w:val="28"/>
                <w:szCs w:val="28"/>
              </w:rPr>
              <w:t>Снижение затрат бюджета.</w:t>
            </w:r>
          </w:p>
        </w:tc>
      </w:tr>
    </w:tbl>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both"/>
        <w:rPr>
          <w:b/>
          <w:sz w:val="28"/>
          <w:szCs w:val="28"/>
        </w:rPr>
      </w:pPr>
    </w:p>
    <w:p w:rsidR="00AC1080" w:rsidRPr="00AC1080" w:rsidRDefault="00AC1080" w:rsidP="00AC1080">
      <w:pPr>
        <w:jc w:val="center"/>
        <w:rPr>
          <w:b/>
          <w:sz w:val="28"/>
          <w:szCs w:val="28"/>
        </w:rPr>
      </w:pPr>
      <w:r w:rsidRPr="00AC1080">
        <w:rPr>
          <w:b/>
          <w:sz w:val="28"/>
          <w:szCs w:val="28"/>
        </w:rPr>
        <w:t>Введение</w:t>
      </w:r>
    </w:p>
    <w:p w:rsidR="00AC1080" w:rsidRPr="00AC1080" w:rsidRDefault="00AC1080" w:rsidP="00AC1080">
      <w:pPr>
        <w:jc w:val="both"/>
        <w:rPr>
          <w:b/>
          <w:sz w:val="28"/>
          <w:szCs w:val="28"/>
        </w:rPr>
      </w:pPr>
    </w:p>
    <w:p w:rsidR="00AC1080" w:rsidRPr="00AC1080" w:rsidRDefault="00AC1080" w:rsidP="00AC1080">
      <w:pPr>
        <w:ind w:firstLine="708"/>
        <w:jc w:val="both"/>
        <w:rPr>
          <w:sz w:val="28"/>
          <w:szCs w:val="28"/>
        </w:rPr>
      </w:pPr>
      <w:r w:rsidRPr="00AC1080">
        <w:rPr>
          <w:sz w:val="28"/>
          <w:szCs w:val="28"/>
        </w:rPr>
        <w:t>Энергосбережение в жилищно-коммунальном секторе является актуальным и необходимым условием нормального функционирования всех сфер жизнедеятельности, так как повышение эффективности использования ТЭР, при непрерывном росте цен на топливо и соответственно росте стоимости электрической и тепловой энергии позволяет добиться существенной экономии как ТЭР, так и финансовых  ресурсов.</w:t>
      </w:r>
    </w:p>
    <w:p w:rsidR="00AC1080" w:rsidRPr="00AC1080" w:rsidRDefault="00AC1080" w:rsidP="00AC1080">
      <w:pPr>
        <w:ind w:firstLine="708"/>
        <w:jc w:val="both"/>
        <w:rPr>
          <w:sz w:val="28"/>
          <w:szCs w:val="28"/>
        </w:rPr>
      </w:pPr>
      <w:r w:rsidRPr="00AC1080">
        <w:rPr>
          <w:sz w:val="28"/>
          <w:szCs w:val="28"/>
        </w:rPr>
        <w:t>Анализ функционирования жилищно-коммунальной сферы района показывает, что основные потери ТЭР наблюдаются при транспортировке, распределении  тепловой энергии, потреблении воды, при оказании жилищно-коммунальных услуг. Нерациональное использование энергетических ресурсов и воды приводят к потерям.</w:t>
      </w:r>
    </w:p>
    <w:p w:rsidR="00AC1080" w:rsidRPr="00AC1080" w:rsidRDefault="00AC1080" w:rsidP="00AC1080">
      <w:pPr>
        <w:ind w:firstLine="708"/>
        <w:jc w:val="both"/>
        <w:rPr>
          <w:sz w:val="28"/>
          <w:szCs w:val="28"/>
        </w:rPr>
      </w:pPr>
      <w:r w:rsidRPr="00AC1080">
        <w:rPr>
          <w:sz w:val="28"/>
          <w:szCs w:val="28"/>
        </w:rPr>
        <w:t xml:space="preserve"> Соответственно это приводит:</w:t>
      </w:r>
    </w:p>
    <w:p w:rsidR="00AC1080" w:rsidRPr="00AC1080" w:rsidRDefault="00AC1080" w:rsidP="00AC1080">
      <w:pPr>
        <w:ind w:firstLine="708"/>
        <w:jc w:val="both"/>
        <w:rPr>
          <w:sz w:val="28"/>
          <w:szCs w:val="28"/>
        </w:rPr>
      </w:pPr>
      <w:r w:rsidRPr="00AC1080">
        <w:rPr>
          <w:sz w:val="28"/>
          <w:szCs w:val="28"/>
        </w:rPr>
        <w:t>-к росту тарифного давления на МУП ЖКУ Новоключевское и организации бюджетного финансирования, на население;</w:t>
      </w:r>
    </w:p>
    <w:p w:rsidR="00AC1080" w:rsidRPr="00AC1080" w:rsidRDefault="00AC1080" w:rsidP="00AC1080">
      <w:pPr>
        <w:ind w:firstLine="708"/>
        <w:jc w:val="both"/>
        <w:rPr>
          <w:sz w:val="28"/>
          <w:szCs w:val="28"/>
        </w:rPr>
      </w:pPr>
      <w:r w:rsidRPr="00AC1080">
        <w:rPr>
          <w:sz w:val="28"/>
          <w:szCs w:val="28"/>
        </w:rPr>
        <w:t>- росту «финансовой нагрузки» на бюджет района;</w:t>
      </w:r>
    </w:p>
    <w:p w:rsidR="00AC1080" w:rsidRPr="00AC1080" w:rsidRDefault="00AC1080" w:rsidP="00AC1080">
      <w:pPr>
        <w:ind w:firstLine="708"/>
        <w:jc w:val="both"/>
        <w:rPr>
          <w:sz w:val="28"/>
          <w:szCs w:val="28"/>
        </w:rPr>
      </w:pPr>
      <w:r w:rsidRPr="00AC1080">
        <w:rPr>
          <w:sz w:val="28"/>
          <w:szCs w:val="28"/>
        </w:rPr>
        <w:t>- к ухудшению экологической обстановки.</w:t>
      </w:r>
    </w:p>
    <w:p w:rsidR="00AC1080" w:rsidRPr="00AC1080" w:rsidRDefault="00AC1080" w:rsidP="00AC1080">
      <w:pPr>
        <w:ind w:firstLine="708"/>
        <w:jc w:val="both"/>
        <w:rPr>
          <w:sz w:val="28"/>
          <w:szCs w:val="28"/>
        </w:rPr>
      </w:pPr>
      <w:r w:rsidRPr="00AC1080">
        <w:rPr>
          <w:sz w:val="28"/>
          <w:szCs w:val="28"/>
        </w:rPr>
        <w:t>Программа энергосбережения должна обеспечить снижение потребления ТЭР и воды за счет внедрения предлагаемых  решений и мероприятий, экономичного и рационального расходования ТЭР во всех сферах жизнедеятельности, при полном удовлетворении потребностей в количестве и качестве ТЭР ЖКХ.</w:t>
      </w:r>
    </w:p>
    <w:p w:rsidR="00AC1080" w:rsidRPr="00AC1080" w:rsidRDefault="00AC1080" w:rsidP="00AC1080">
      <w:pPr>
        <w:ind w:firstLine="708"/>
        <w:jc w:val="both"/>
        <w:rPr>
          <w:sz w:val="28"/>
          <w:szCs w:val="28"/>
        </w:rPr>
      </w:pPr>
    </w:p>
    <w:p w:rsidR="00AC1080" w:rsidRPr="00AC1080" w:rsidRDefault="00AC1080" w:rsidP="00AC1080">
      <w:pPr>
        <w:autoSpaceDE w:val="0"/>
        <w:autoSpaceDN w:val="0"/>
        <w:adjustRightInd w:val="0"/>
        <w:jc w:val="center"/>
        <w:rPr>
          <w:b/>
          <w:sz w:val="28"/>
          <w:szCs w:val="28"/>
        </w:rPr>
      </w:pPr>
      <w:r w:rsidRPr="00AC1080">
        <w:rPr>
          <w:b/>
          <w:sz w:val="28"/>
          <w:szCs w:val="28"/>
        </w:rPr>
        <w:t>1. Цель Программы</w:t>
      </w:r>
    </w:p>
    <w:p w:rsidR="00AC1080" w:rsidRPr="00AC1080" w:rsidRDefault="00AC1080" w:rsidP="00AC1080">
      <w:pPr>
        <w:autoSpaceDE w:val="0"/>
        <w:autoSpaceDN w:val="0"/>
        <w:adjustRightInd w:val="0"/>
        <w:jc w:val="both"/>
        <w:rPr>
          <w:b/>
          <w:sz w:val="28"/>
          <w:szCs w:val="28"/>
        </w:rPr>
      </w:pPr>
    </w:p>
    <w:p w:rsidR="00AC1080" w:rsidRPr="00AC1080" w:rsidRDefault="00AC1080" w:rsidP="00AC1080">
      <w:pPr>
        <w:widowControl w:val="0"/>
        <w:autoSpaceDE w:val="0"/>
        <w:autoSpaceDN w:val="0"/>
        <w:adjustRightInd w:val="0"/>
        <w:ind w:firstLine="540"/>
        <w:jc w:val="both"/>
        <w:rPr>
          <w:sz w:val="28"/>
          <w:szCs w:val="28"/>
        </w:rPr>
      </w:pPr>
      <w:r w:rsidRPr="00AC1080">
        <w:rPr>
          <w:sz w:val="28"/>
          <w:szCs w:val="28"/>
        </w:rPr>
        <w:t>Главной целью разработки и реализации Программы является создание организационных, правовых, экономических, научно-технических и технологических условий, обеспечивающих переход  МУП ЖКУ Новоключевское на энергосберегающий путь развития, повышение экономических показателей,  снижение финансовой нагрузки на бюджет за счет сокращения платежей за топливо, воду, тепло при одновременном обеспечении улучшения социально-бытовых условий населения.</w:t>
      </w:r>
    </w:p>
    <w:p w:rsidR="00AC1080" w:rsidRPr="00AC1080" w:rsidRDefault="00AC1080" w:rsidP="00AC1080">
      <w:pPr>
        <w:ind w:firstLine="708"/>
        <w:jc w:val="both"/>
        <w:rPr>
          <w:b/>
          <w:sz w:val="28"/>
          <w:szCs w:val="28"/>
        </w:rPr>
      </w:pPr>
    </w:p>
    <w:p w:rsidR="00AC1080" w:rsidRPr="00AC1080" w:rsidRDefault="000378BC" w:rsidP="00AC1080">
      <w:pPr>
        <w:autoSpaceDE w:val="0"/>
        <w:autoSpaceDN w:val="0"/>
        <w:adjustRightInd w:val="0"/>
        <w:jc w:val="center"/>
        <w:rPr>
          <w:b/>
          <w:sz w:val="28"/>
          <w:szCs w:val="28"/>
        </w:rPr>
      </w:pPr>
      <w:r>
        <w:rPr>
          <w:b/>
          <w:sz w:val="28"/>
          <w:szCs w:val="28"/>
        </w:rPr>
        <w:t>2. Задачи Программы</w:t>
      </w:r>
    </w:p>
    <w:p w:rsidR="00AC1080" w:rsidRPr="00AC1080" w:rsidRDefault="00AC1080" w:rsidP="00AC1080">
      <w:pPr>
        <w:autoSpaceDE w:val="0"/>
        <w:autoSpaceDN w:val="0"/>
        <w:adjustRightInd w:val="0"/>
        <w:jc w:val="both"/>
        <w:rPr>
          <w:b/>
          <w:sz w:val="28"/>
          <w:szCs w:val="28"/>
        </w:rPr>
      </w:pPr>
    </w:p>
    <w:p w:rsidR="00AC1080" w:rsidRPr="00AC1080" w:rsidRDefault="00AC1080" w:rsidP="00AC1080">
      <w:pPr>
        <w:widowControl w:val="0"/>
        <w:autoSpaceDE w:val="0"/>
        <w:autoSpaceDN w:val="0"/>
        <w:adjustRightInd w:val="0"/>
        <w:ind w:firstLine="540"/>
        <w:jc w:val="both"/>
        <w:rPr>
          <w:sz w:val="28"/>
          <w:szCs w:val="28"/>
        </w:rPr>
      </w:pPr>
      <w:r w:rsidRPr="00AC1080">
        <w:rPr>
          <w:sz w:val="28"/>
          <w:szCs w:val="28"/>
        </w:rPr>
        <w:t>Создание с 2017 года системы учета и контроля за эффективностью использования ТЭР и управления энергосбережением.</w:t>
      </w:r>
    </w:p>
    <w:p w:rsidR="00AC1080" w:rsidRPr="00AC1080" w:rsidRDefault="00AC1080" w:rsidP="00AC1080">
      <w:pPr>
        <w:widowControl w:val="0"/>
        <w:autoSpaceDE w:val="0"/>
        <w:autoSpaceDN w:val="0"/>
        <w:adjustRightInd w:val="0"/>
        <w:ind w:firstLine="540"/>
        <w:jc w:val="both"/>
        <w:rPr>
          <w:sz w:val="28"/>
          <w:szCs w:val="28"/>
        </w:rPr>
      </w:pPr>
      <w:r w:rsidRPr="00AC1080">
        <w:rPr>
          <w:sz w:val="28"/>
          <w:szCs w:val="28"/>
        </w:rPr>
        <w:t>Обеспечение учета всех потребляемых энергетических ресурсов, ведение энергетических паспортов, нормирование и установление обоснованных лимитов потребления энергетических ресурсов, проведение энергоаудита и энергетических обследований.</w:t>
      </w:r>
    </w:p>
    <w:p w:rsidR="00AC1080" w:rsidRPr="00AC1080" w:rsidRDefault="00AC1080" w:rsidP="00AC1080">
      <w:pPr>
        <w:widowControl w:val="0"/>
        <w:autoSpaceDE w:val="0"/>
        <w:autoSpaceDN w:val="0"/>
        <w:adjustRightInd w:val="0"/>
        <w:ind w:firstLine="540"/>
        <w:jc w:val="both"/>
        <w:rPr>
          <w:sz w:val="28"/>
          <w:szCs w:val="28"/>
        </w:rPr>
      </w:pPr>
      <w:r w:rsidRPr="00AC1080">
        <w:rPr>
          <w:sz w:val="28"/>
          <w:szCs w:val="28"/>
        </w:rPr>
        <w:t>Проведение комплекса организационно-правовых мероприятий по управлению энергосбережением в МУП ЖКУ Новоключевское.</w:t>
      </w:r>
    </w:p>
    <w:p w:rsidR="00AC1080" w:rsidRPr="00AC1080" w:rsidRDefault="00AC1080" w:rsidP="00AC1080">
      <w:pPr>
        <w:widowControl w:val="0"/>
        <w:autoSpaceDE w:val="0"/>
        <w:autoSpaceDN w:val="0"/>
        <w:adjustRightInd w:val="0"/>
        <w:ind w:firstLine="540"/>
        <w:jc w:val="both"/>
        <w:rPr>
          <w:sz w:val="28"/>
          <w:szCs w:val="28"/>
        </w:rPr>
      </w:pPr>
      <w:r w:rsidRPr="00AC1080">
        <w:rPr>
          <w:sz w:val="28"/>
          <w:szCs w:val="28"/>
        </w:rPr>
        <w:lastRenderedPageBreak/>
        <w:t>Создание муниципальной нормативной базы и методического обеспечения энергосбережения, в том числе: разработка и принятие системы  муниципальных нормативных правовых актов, стимулирующих энергосбережение; разработка и внедрение типовых форм договоров на поставку топливно-энергетических и коммунальных ресурсов, направленных на стимулирование энергосбережения; создание системы нормативно-методического обеспечения эффективного использования энергии и ресурсов.</w:t>
      </w:r>
    </w:p>
    <w:p w:rsidR="00AC1080" w:rsidRPr="00AC1080" w:rsidRDefault="00AC1080" w:rsidP="00AC1080">
      <w:pPr>
        <w:widowControl w:val="0"/>
        <w:autoSpaceDE w:val="0"/>
        <w:autoSpaceDN w:val="0"/>
        <w:adjustRightInd w:val="0"/>
        <w:ind w:firstLine="540"/>
        <w:jc w:val="both"/>
        <w:rPr>
          <w:sz w:val="28"/>
          <w:szCs w:val="28"/>
        </w:rPr>
      </w:pPr>
      <w:r w:rsidRPr="00AC1080">
        <w:rPr>
          <w:sz w:val="28"/>
          <w:szCs w:val="28"/>
        </w:rPr>
        <w:t>Подготовка кадров в области энергосбережения, в том числе: включение в программы по повышению квалификации сотрудников по основам эффективного использования энергетических ресурсов; разработка и внедрение различных форм анализа показателей, характеризующих эффективность использования основных видов энергетических ресурсов и энергоемкости в ЖКХ.</w:t>
      </w:r>
    </w:p>
    <w:p w:rsidR="00AC1080" w:rsidRPr="00AC1080" w:rsidRDefault="00AC1080" w:rsidP="00AC1080">
      <w:pPr>
        <w:widowControl w:val="0"/>
        <w:autoSpaceDE w:val="0"/>
        <w:autoSpaceDN w:val="0"/>
        <w:adjustRightInd w:val="0"/>
        <w:ind w:firstLine="540"/>
        <w:jc w:val="both"/>
        <w:rPr>
          <w:sz w:val="28"/>
          <w:szCs w:val="28"/>
        </w:rPr>
      </w:pPr>
      <w:r w:rsidRPr="00AC1080">
        <w:rPr>
          <w:sz w:val="28"/>
          <w:szCs w:val="28"/>
        </w:rPr>
        <w:t xml:space="preserve">Снижение затрат к 2020 году на приобретение топливно-энергетических ресурсов ЖКХ за счет нормирования, </w:t>
      </w:r>
      <w:proofErr w:type="spellStart"/>
      <w:r w:rsidRPr="00AC1080">
        <w:rPr>
          <w:sz w:val="28"/>
          <w:szCs w:val="28"/>
        </w:rPr>
        <w:t>лимитирования</w:t>
      </w:r>
      <w:proofErr w:type="spellEnd"/>
      <w:r w:rsidRPr="00AC1080">
        <w:rPr>
          <w:sz w:val="28"/>
          <w:szCs w:val="28"/>
        </w:rPr>
        <w:t xml:space="preserve"> и энерго-ресурсосбережения.</w:t>
      </w:r>
    </w:p>
    <w:p w:rsidR="00AC1080" w:rsidRPr="00AC1080" w:rsidRDefault="00AC1080" w:rsidP="00AC1080">
      <w:pPr>
        <w:shd w:val="clear" w:color="auto" w:fill="FFFFFF"/>
        <w:spacing w:line="322" w:lineRule="exact"/>
        <w:ind w:left="62" w:right="62" w:firstLine="720"/>
        <w:jc w:val="both"/>
        <w:rPr>
          <w:sz w:val="28"/>
          <w:szCs w:val="28"/>
        </w:rPr>
      </w:pPr>
    </w:p>
    <w:p w:rsidR="00AC1080" w:rsidRPr="00AC1080" w:rsidRDefault="00AC1080" w:rsidP="00AC1080">
      <w:pPr>
        <w:shd w:val="clear" w:color="auto" w:fill="FFFFFF"/>
        <w:spacing w:line="322" w:lineRule="exact"/>
        <w:ind w:left="62" w:right="62" w:firstLine="720"/>
        <w:jc w:val="center"/>
        <w:rPr>
          <w:b/>
          <w:sz w:val="28"/>
          <w:szCs w:val="28"/>
        </w:rPr>
      </w:pPr>
      <w:r w:rsidRPr="00AC1080">
        <w:rPr>
          <w:b/>
          <w:sz w:val="28"/>
          <w:szCs w:val="28"/>
        </w:rPr>
        <w:t>3. Основные принципы Программы</w:t>
      </w:r>
    </w:p>
    <w:p w:rsidR="00AC1080" w:rsidRPr="00AC1080" w:rsidRDefault="00AC1080" w:rsidP="00AC1080">
      <w:pPr>
        <w:shd w:val="clear" w:color="auto" w:fill="FFFFFF"/>
        <w:spacing w:line="322" w:lineRule="exact"/>
        <w:ind w:left="62" w:right="62" w:firstLine="720"/>
        <w:jc w:val="both"/>
        <w:rPr>
          <w:sz w:val="28"/>
          <w:szCs w:val="28"/>
        </w:rPr>
      </w:pPr>
    </w:p>
    <w:p w:rsidR="00AC1080" w:rsidRPr="00AC1080" w:rsidRDefault="00AC1080" w:rsidP="00AC1080">
      <w:pPr>
        <w:shd w:val="clear" w:color="auto" w:fill="FFFFFF"/>
        <w:spacing w:line="322" w:lineRule="exact"/>
        <w:ind w:right="62"/>
        <w:jc w:val="both"/>
        <w:rPr>
          <w:sz w:val="28"/>
          <w:szCs w:val="28"/>
        </w:rPr>
      </w:pPr>
      <w:r w:rsidRPr="00AC1080">
        <w:rPr>
          <w:sz w:val="28"/>
          <w:szCs w:val="28"/>
        </w:rPr>
        <w:t xml:space="preserve">     Программа базируется на следующих основных принципах:</w:t>
      </w:r>
    </w:p>
    <w:p w:rsidR="00AC1080" w:rsidRPr="00AC1080" w:rsidRDefault="00AC1080" w:rsidP="00AC1080">
      <w:pPr>
        <w:shd w:val="clear" w:color="auto" w:fill="FFFFFF"/>
        <w:spacing w:line="322" w:lineRule="exact"/>
        <w:ind w:left="62" w:right="62"/>
        <w:jc w:val="both"/>
        <w:rPr>
          <w:sz w:val="28"/>
          <w:szCs w:val="28"/>
        </w:rPr>
      </w:pPr>
      <w:r w:rsidRPr="00AC1080">
        <w:rPr>
          <w:sz w:val="28"/>
          <w:szCs w:val="28"/>
        </w:rPr>
        <w:t xml:space="preserve">    - надзор и управление энергосбережением;</w:t>
      </w:r>
    </w:p>
    <w:p w:rsidR="00AC1080" w:rsidRPr="00AC1080" w:rsidRDefault="00AC1080" w:rsidP="00AC1080">
      <w:pPr>
        <w:shd w:val="clear" w:color="auto" w:fill="FFFFFF"/>
        <w:spacing w:line="322" w:lineRule="exact"/>
        <w:ind w:right="62"/>
        <w:jc w:val="both"/>
        <w:rPr>
          <w:sz w:val="28"/>
          <w:szCs w:val="28"/>
        </w:rPr>
      </w:pPr>
      <w:r w:rsidRPr="00AC1080">
        <w:rPr>
          <w:sz w:val="28"/>
          <w:szCs w:val="28"/>
        </w:rPr>
        <w:t xml:space="preserve">     - приоритет энергосбережения в ЖКХ;</w:t>
      </w:r>
    </w:p>
    <w:p w:rsidR="00AC1080" w:rsidRPr="00AC1080" w:rsidRDefault="00AC1080" w:rsidP="00AC1080">
      <w:pPr>
        <w:shd w:val="clear" w:color="auto" w:fill="FFFFFF"/>
        <w:spacing w:line="322" w:lineRule="exact"/>
        <w:ind w:right="62"/>
        <w:jc w:val="both"/>
        <w:rPr>
          <w:sz w:val="28"/>
          <w:szCs w:val="28"/>
        </w:rPr>
      </w:pPr>
      <w:r w:rsidRPr="00AC1080">
        <w:rPr>
          <w:sz w:val="28"/>
          <w:szCs w:val="28"/>
        </w:rPr>
        <w:t xml:space="preserve">     - обязательность учета топливно-энергетических ресурсов;</w:t>
      </w:r>
    </w:p>
    <w:p w:rsidR="00AC1080" w:rsidRPr="00AC1080" w:rsidRDefault="00AC1080" w:rsidP="00AC1080">
      <w:pPr>
        <w:shd w:val="clear" w:color="auto" w:fill="FFFFFF"/>
        <w:spacing w:line="322" w:lineRule="exact"/>
        <w:ind w:left="62" w:right="62"/>
        <w:jc w:val="both"/>
        <w:rPr>
          <w:sz w:val="28"/>
          <w:szCs w:val="28"/>
        </w:rPr>
      </w:pPr>
      <w:r w:rsidRPr="00AC1080">
        <w:rPr>
          <w:sz w:val="28"/>
          <w:szCs w:val="28"/>
        </w:rPr>
        <w:t xml:space="preserve">    - экономическая целесообразность энергосбережения.</w:t>
      </w:r>
    </w:p>
    <w:p w:rsidR="00AC1080" w:rsidRPr="00AC1080" w:rsidRDefault="00AC1080" w:rsidP="00AC1080">
      <w:pPr>
        <w:shd w:val="clear" w:color="auto" w:fill="FFFFFF"/>
        <w:spacing w:line="322" w:lineRule="exact"/>
        <w:ind w:left="62" w:right="62" w:firstLine="720"/>
        <w:jc w:val="both"/>
        <w:rPr>
          <w:sz w:val="28"/>
          <w:szCs w:val="28"/>
        </w:rPr>
      </w:pPr>
    </w:p>
    <w:p w:rsidR="00AC1080" w:rsidRPr="00AC1080" w:rsidRDefault="00AC1080" w:rsidP="00AC1080">
      <w:pPr>
        <w:autoSpaceDE w:val="0"/>
        <w:autoSpaceDN w:val="0"/>
        <w:adjustRightInd w:val="0"/>
        <w:jc w:val="center"/>
        <w:rPr>
          <w:b/>
          <w:sz w:val="28"/>
          <w:szCs w:val="28"/>
        </w:rPr>
      </w:pPr>
      <w:r w:rsidRPr="00AC1080">
        <w:rPr>
          <w:b/>
          <w:sz w:val="28"/>
          <w:szCs w:val="28"/>
        </w:rPr>
        <w:t>4. Перечень типовых мероприятий по энергосбережению и повышению энергетической эффективности</w:t>
      </w:r>
    </w:p>
    <w:p w:rsidR="00AC1080" w:rsidRPr="00AC1080" w:rsidRDefault="00AC1080" w:rsidP="00AC1080">
      <w:pPr>
        <w:autoSpaceDE w:val="0"/>
        <w:autoSpaceDN w:val="0"/>
        <w:adjustRightInd w:val="0"/>
        <w:jc w:val="both"/>
        <w:rPr>
          <w:sz w:val="28"/>
          <w:szCs w:val="28"/>
        </w:rPr>
      </w:pPr>
    </w:p>
    <w:p w:rsidR="00AC1080" w:rsidRPr="00AC1080" w:rsidRDefault="00AC1080" w:rsidP="00AC1080">
      <w:pPr>
        <w:autoSpaceDE w:val="0"/>
        <w:autoSpaceDN w:val="0"/>
        <w:adjustRightInd w:val="0"/>
        <w:ind w:firstLine="540"/>
        <w:jc w:val="both"/>
        <w:rPr>
          <w:sz w:val="28"/>
          <w:szCs w:val="28"/>
        </w:rPr>
      </w:pPr>
      <w:r w:rsidRPr="00AC1080">
        <w:rPr>
          <w:sz w:val="28"/>
          <w:szCs w:val="28"/>
        </w:rPr>
        <w:t>Целью программы является обеспечение соблюдения санитарных правил и норм (СанПиН) в части отопления объектов социальной сферы путем снижения потерь тепла на теплоснабжение за счет наладки систем теплоснабжения, а также снижение тепловых потерь в энергообеспечении.</w:t>
      </w:r>
    </w:p>
    <w:p w:rsidR="00AC1080" w:rsidRPr="00AC1080" w:rsidRDefault="00AC1080" w:rsidP="00AC1080">
      <w:pPr>
        <w:autoSpaceDE w:val="0"/>
        <w:autoSpaceDN w:val="0"/>
        <w:adjustRightInd w:val="0"/>
        <w:ind w:firstLine="540"/>
        <w:jc w:val="both"/>
        <w:rPr>
          <w:sz w:val="28"/>
          <w:szCs w:val="28"/>
        </w:rPr>
      </w:pPr>
      <w:r w:rsidRPr="00AC1080">
        <w:rPr>
          <w:sz w:val="28"/>
          <w:szCs w:val="28"/>
        </w:rPr>
        <w:t>Задачи:</w:t>
      </w:r>
    </w:p>
    <w:p w:rsidR="00AC1080" w:rsidRPr="00AC1080" w:rsidRDefault="00AC1080" w:rsidP="00AC1080">
      <w:pPr>
        <w:autoSpaceDE w:val="0"/>
        <w:autoSpaceDN w:val="0"/>
        <w:adjustRightInd w:val="0"/>
        <w:ind w:firstLine="540"/>
        <w:jc w:val="both"/>
        <w:rPr>
          <w:sz w:val="28"/>
          <w:szCs w:val="28"/>
        </w:rPr>
      </w:pPr>
      <w:r w:rsidRPr="00AC1080">
        <w:rPr>
          <w:sz w:val="28"/>
          <w:szCs w:val="28"/>
        </w:rPr>
        <w:t>- поэтапное определение необходимого тепла для нормативного (в соответствии с СНиП, СанПиН) отопления зданий, согласно характеристики каждого здания;</w:t>
      </w:r>
    </w:p>
    <w:p w:rsidR="00AC1080" w:rsidRPr="00AC1080" w:rsidRDefault="00AC1080" w:rsidP="00AC1080">
      <w:pPr>
        <w:autoSpaceDE w:val="0"/>
        <w:autoSpaceDN w:val="0"/>
        <w:adjustRightInd w:val="0"/>
        <w:ind w:firstLine="540"/>
        <w:jc w:val="both"/>
        <w:rPr>
          <w:sz w:val="28"/>
          <w:szCs w:val="28"/>
        </w:rPr>
      </w:pPr>
      <w:r w:rsidRPr="00AC1080">
        <w:rPr>
          <w:sz w:val="28"/>
          <w:szCs w:val="28"/>
        </w:rPr>
        <w:t xml:space="preserve">- разработка документов и внедрение в практику правил приемки отопительных систем, тепловых узлов и трубопроводов тепловой сети с проверкой соответствия проектным и нормативным показателям </w:t>
      </w:r>
      <w:proofErr w:type="spellStart"/>
      <w:r w:rsidRPr="00AC1080">
        <w:rPr>
          <w:sz w:val="28"/>
          <w:szCs w:val="28"/>
        </w:rPr>
        <w:t>энергоэффективности</w:t>
      </w:r>
      <w:proofErr w:type="spellEnd"/>
      <w:r w:rsidRPr="00AC1080">
        <w:rPr>
          <w:sz w:val="28"/>
          <w:szCs w:val="28"/>
        </w:rPr>
        <w:t xml:space="preserve"> и требованиям нормативного теплоснабжения зданий;</w:t>
      </w:r>
    </w:p>
    <w:p w:rsidR="00AC1080" w:rsidRPr="00AC1080" w:rsidRDefault="00AC1080" w:rsidP="00AC1080">
      <w:pPr>
        <w:autoSpaceDE w:val="0"/>
        <w:autoSpaceDN w:val="0"/>
        <w:adjustRightInd w:val="0"/>
        <w:ind w:firstLine="540"/>
        <w:jc w:val="both"/>
        <w:rPr>
          <w:sz w:val="28"/>
          <w:szCs w:val="28"/>
        </w:rPr>
      </w:pPr>
      <w:r w:rsidRPr="00AC1080">
        <w:rPr>
          <w:sz w:val="28"/>
          <w:szCs w:val="28"/>
        </w:rPr>
        <w:t>- разработка методики оперативной проверки (экспресс-обследования) отопительных систем зданий, тепловых узлов и сетей;</w:t>
      </w:r>
    </w:p>
    <w:p w:rsidR="00AC1080" w:rsidRPr="00AC1080" w:rsidRDefault="00AC1080" w:rsidP="00AC1080">
      <w:pPr>
        <w:autoSpaceDE w:val="0"/>
        <w:autoSpaceDN w:val="0"/>
        <w:adjustRightInd w:val="0"/>
        <w:ind w:firstLine="540"/>
        <w:jc w:val="both"/>
        <w:rPr>
          <w:sz w:val="28"/>
          <w:szCs w:val="28"/>
        </w:rPr>
      </w:pPr>
      <w:r w:rsidRPr="00AC1080">
        <w:rPr>
          <w:sz w:val="28"/>
          <w:szCs w:val="28"/>
        </w:rPr>
        <w:t xml:space="preserve">- разработка проектов по повышению </w:t>
      </w:r>
      <w:proofErr w:type="spellStart"/>
      <w:r w:rsidRPr="00AC1080">
        <w:rPr>
          <w:sz w:val="28"/>
          <w:szCs w:val="28"/>
        </w:rPr>
        <w:t>энергоэффективности</w:t>
      </w:r>
      <w:proofErr w:type="spellEnd"/>
      <w:r w:rsidRPr="00AC1080">
        <w:rPr>
          <w:sz w:val="28"/>
          <w:szCs w:val="28"/>
        </w:rPr>
        <w:t xml:space="preserve"> существующих зданий и сооружений в сфере жилищно-коммунального хозяйства;</w:t>
      </w:r>
    </w:p>
    <w:p w:rsidR="00AC1080" w:rsidRPr="00AC1080" w:rsidRDefault="00AC1080" w:rsidP="00AC1080">
      <w:pPr>
        <w:autoSpaceDE w:val="0"/>
        <w:autoSpaceDN w:val="0"/>
        <w:adjustRightInd w:val="0"/>
        <w:ind w:firstLine="540"/>
        <w:jc w:val="both"/>
        <w:rPr>
          <w:sz w:val="28"/>
          <w:szCs w:val="28"/>
        </w:rPr>
      </w:pPr>
      <w:r w:rsidRPr="00AC1080">
        <w:rPr>
          <w:sz w:val="28"/>
          <w:szCs w:val="28"/>
        </w:rPr>
        <w:lastRenderedPageBreak/>
        <w:t>- применение современных теплоизоляционных материалов и конструкций, приборов учета и регулирования потребления энергоресурсов при реконструкции объектов социальной сферы.</w:t>
      </w:r>
    </w:p>
    <w:p w:rsidR="00AC1080" w:rsidRPr="00AC1080" w:rsidRDefault="00AC1080" w:rsidP="00AC1080">
      <w:pPr>
        <w:autoSpaceDE w:val="0"/>
        <w:autoSpaceDN w:val="0"/>
        <w:adjustRightInd w:val="0"/>
        <w:jc w:val="both"/>
        <w:rPr>
          <w:sz w:val="28"/>
          <w:szCs w:val="28"/>
        </w:rPr>
      </w:pPr>
      <w:r w:rsidRPr="00AC1080">
        <w:rPr>
          <w:sz w:val="28"/>
          <w:szCs w:val="28"/>
        </w:rPr>
        <w:t xml:space="preserve">        </w:t>
      </w:r>
    </w:p>
    <w:p w:rsidR="00AC1080" w:rsidRPr="00AC1080" w:rsidRDefault="00AC1080" w:rsidP="00AC1080">
      <w:pPr>
        <w:autoSpaceDE w:val="0"/>
        <w:autoSpaceDN w:val="0"/>
        <w:adjustRightInd w:val="0"/>
        <w:ind w:firstLine="540"/>
        <w:jc w:val="both"/>
        <w:rPr>
          <w:sz w:val="28"/>
          <w:szCs w:val="28"/>
        </w:rPr>
      </w:pPr>
      <w:r w:rsidRPr="00AC1080">
        <w:rPr>
          <w:sz w:val="28"/>
          <w:szCs w:val="28"/>
        </w:rPr>
        <w:t>1. Важным звеном в реализации Программы является кадровое сопровождение организационных проектов. В сфере энергоснабжения выделяются два уровня подготовки специалистов:</w:t>
      </w:r>
    </w:p>
    <w:p w:rsidR="00AC1080" w:rsidRPr="00AC1080" w:rsidRDefault="00AC1080" w:rsidP="00AC1080">
      <w:pPr>
        <w:autoSpaceDE w:val="0"/>
        <w:autoSpaceDN w:val="0"/>
        <w:adjustRightInd w:val="0"/>
        <w:ind w:firstLine="540"/>
        <w:jc w:val="both"/>
        <w:rPr>
          <w:sz w:val="28"/>
          <w:szCs w:val="28"/>
        </w:rPr>
      </w:pPr>
      <w:r w:rsidRPr="00AC1080">
        <w:rPr>
          <w:sz w:val="28"/>
          <w:szCs w:val="28"/>
        </w:rPr>
        <w:t>- обучение технического персонала эксплуатации систем ЖКХ;</w:t>
      </w:r>
    </w:p>
    <w:p w:rsidR="00AC1080" w:rsidRPr="00AC1080" w:rsidRDefault="00AC1080" w:rsidP="00AC1080">
      <w:pPr>
        <w:autoSpaceDE w:val="0"/>
        <w:autoSpaceDN w:val="0"/>
        <w:adjustRightInd w:val="0"/>
        <w:ind w:firstLine="540"/>
        <w:jc w:val="both"/>
        <w:rPr>
          <w:sz w:val="28"/>
          <w:szCs w:val="28"/>
        </w:rPr>
      </w:pPr>
      <w:r w:rsidRPr="00AC1080">
        <w:rPr>
          <w:sz w:val="28"/>
          <w:szCs w:val="28"/>
        </w:rPr>
        <w:t xml:space="preserve">- подготовка и переподготовка инженерно-технических кадров. </w:t>
      </w:r>
    </w:p>
    <w:p w:rsidR="00AC1080" w:rsidRPr="00AC1080" w:rsidRDefault="00AC1080" w:rsidP="00AC1080">
      <w:pPr>
        <w:autoSpaceDE w:val="0"/>
        <w:autoSpaceDN w:val="0"/>
        <w:adjustRightInd w:val="0"/>
        <w:ind w:firstLine="540"/>
        <w:jc w:val="both"/>
        <w:rPr>
          <w:sz w:val="28"/>
          <w:szCs w:val="28"/>
        </w:rPr>
      </w:pPr>
      <w:r w:rsidRPr="00AC1080">
        <w:rPr>
          <w:sz w:val="28"/>
          <w:szCs w:val="28"/>
        </w:rPr>
        <w:t>Обучение сотрудника организации в области энергосбережения и повышения энергетической эффективности (подготовка, переподготовка, повышение квалификации), систематизации управления процессом энергопотребления (составление руководств по эксплуатации, управлению и обслуживанию всех систем энергопотребления и периодический контроль со стороны руководства учреждения за их выполнением). Это позволит:</w:t>
      </w:r>
    </w:p>
    <w:p w:rsidR="00AC1080" w:rsidRPr="00AC1080" w:rsidRDefault="00AC1080" w:rsidP="00AC1080">
      <w:pPr>
        <w:autoSpaceDE w:val="0"/>
        <w:autoSpaceDN w:val="0"/>
        <w:adjustRightInd w:val="0"/>
        <w:ind w:firstLine="540"/>
        <w:jc w:val="both"/>
        <w:rPr>
          <w:sz w:val="28"/>
          <w:szCs w:val="28"/>
        </w:rPr>
      </w:pPr>
      <w:r w:rsidRPr="00AC1080">
        <w:rPr>
          <w:sz w:val="28"/>
          <w:szCs w:val="28"/>
        </w:rPr>
        <w:t>- произвести расчет экономической эффективности внедрения мероприятий по энергосбережению;</w:t>
      </w:r>
    </w:p>
    <w:p w:rsidR="00AC1080" w:rsidRPr="00AC1080" w:rsidRDefault="00AC1080" w:rsidP="00AC1080">
      <w:pPr>
        <w:autoSpaceDE w:val="0"/>
        <w:autoSpaceDN w:val="0"/>
        <w:adjustRightInd w:val="0"/>
        <w:ind w:firstLine="540"/>
        <w:jc w:val="both"/>
        <w:rPr>
          <w:sz w:val="28"/>
          <w:szCs w:val="28"/>
        </w:rPr>
      </w:pPr>
      <w:r w:rsidRPr="00AC1080">
        <w:rPr>
          <w:sz w:val="28"/>
          <w:szCs w:val="28"/>
        </w:rPr>
        <w:t xml:space="preserve">- самостоятельно проводить внутренний </w:t>
      </w:r>
      <w:proofErr w:type="spellStart"/>
      <w:r w:rsidRPr="00AC1080">
        <w:rPr>
          <w:sz w:val="28"/>
          <w:szCs w:val="28"/>
        </w:rPr>
        <w:t>энергоаудит</w:t>
      </w:r>
      <w:proofErr w:type="spellEnd"/>
      <w:r w:rsidRPr="00AC1080">
        <w:rPr>
          <w:sz w:val="28"/>
          <w:szCs w:val="28"/>
        </w:rPr>
        <w:t xml:space="preserve"> учреждения;</w:t>
      </w:r>
    </w:p>
    <w:p w:rsidR="00AC1080" w:rsidRPr="00AC1080" w:rsidRDefault="00AC1080" w:rsidP="00AC1080">
      <w:pPr>
        <w:autoSpaceDE w:val="0"/>
        <w:autoSpaceDN w:val="0"/>
        <w:adjustRightInd w:val="0"/>
        <w:ind w:firstLine="540"/>
        <w:jc w:val="both"/>
        <w:rPr>
          <w:sz w:val="28"/>
          <w:szCs w:val="28"/>
        </w:rPr>
      </w:pPr>
      <w:r w:rsidRPr="00AC1080">
        <w:rPr>
          <w:sz w:val="28"/>
          <w:szCs w:val="28"/>
        </w:rPr>
        <w:t>- рациональнее использовать энергоресурсы.</w:t>
      </w:r>
    </w:p>
    <w:p w:rsidR="00AC1080" w:rsidRPr="00AC1080" w:rsidRDefault="00AC1080" w:rsidP="00AC1080">
      <w:pPr>
        <w:autoSpaceDE w:val="0"/>
        <w:autoSpaceDN w:val="0"/>
        <w:adjustRightInd w:val="0"/>
        <w:ind w:firstLine="540"/>
        <w:jc w:val="both"/>
        <w:rPr>
          <w:sz w:val="28"/>
          <w:szCs w:val="28"/>
        </w:rPr>
      </w:pPr>
      <w:r w:rsidRPr="00AC1080">
        <w:rPr>
          <w:sz w:val="28"/>
          <w:szCs w:val="28"/>
        </w:rPr>
        <w:t>2. Проведение агитационной работы об экономии топливно-энергетических ресурсов среди персонала.</w:t>
      </w:r>
    </w:p>
    <w:p w:rsidR="00AC1080" w:rsidRPr="00AC1080" w:rsidRDefault="00AC1080" w:rsidP="00AC1080">
      <w:pPr>
        <w:autoSpaceDE w:val="0"/>
        <w:autoSpaceDN w:val="0"/>
        <w:adjustRightInd w:val="0"/>
        <w:ind w:firstLine="540"/>
        <w:jc w:val="both"/>
        <w:rPr>
          <w:sz w:val="28"/>
          <w:szCs w:val="28"/>
        </w:rPr>
      </w:pPr>
      <w:r w:rsidRPr="00AC1080">
        <w:rPr>
          <w:sz w:val="28"/>
          <w:szCs w:val="28"/>
        </w:rPr>
        <w:t>3. Мониторинг технического состояния приборов учета потребления энергии и энергоресурсов.</w:t>
      </w:r>
    </w:p>
    <w:p w:rsidR="00AC1080" w:rsidRPr="00AC1080" w:rsidRDefault="00AC1080" w:rsidP="00AC1080">
      <w:pPr>
        <w:autoSpaceDE w:val="0"/>
        <w:autoSpaceDN w:val="0"/>
        <w:adjustRightInd w:val="0"/>
        <w:ind w:firstLine="540"/>
        <w:jc w:val="both"/>
        <w:rPr>
          <w:sz w:val="28"/>
          <w:szCs w:val="28"/>
        </w:rPr>
      </w:pPr>
      <w:r w:rsidRPr="00AC1080">
        <w:rPr>
          <w:sz w:val="28"/>
          <w:szCs w:val="28"/>
        </w:rPr>
        <w:t>4. Оптимизация работы системы оповещения, исключение нерационального использования, регулярное проведение очистки и регулировки светильников.</w:t>
      </w:r>
    </w:p>
    <w:p w:rsidR="00AC1080" w:rsidRPr="00AC1080" w:rsidRDefault="00AC1080" w:rsidP="00AC1080">
      <w:pPr>
        <w:autoSpaceDE w:val="0"/>
        <w:autoSpaceDN w:val="0"/>
        <w:adjustRightInd w:val="0"/>
        <w:ind w:firstLine="540"/>
        <w:jc w:val="both"/>
        <w:rPr>
          <w:sz w:val="28"/>
          <w:szCs w:val="28"/>
        </w:rPr>
      </w:pPr>
      <w:r w:rsidRPr="00AC1080">
        <w:rPr>
          <w:sz w:val="28"/>
          <w:szCs w:val="28"/>
        </w:rPr>
        <w:t xml:space="preserve">5. Оснащение системы водоснабжения прибором учета воды. </w:t>
      </w:r>
    </w:p>
    <w:p w:rsidR="00AC1080" w:rsidRPr="00AC1080" w:rsidRDefault="00AC1080" w:rsidP="00AC1080">
      <w:pPr>
        <w:autoSpaceDE w:val="0"/>
        <w:autoSpaceDN w:val="0"/>
        <w:adjustRightInd w:val="0"/>
        <w:ind w:firstLine="540"/>
        <w:jc w:val="both"/>
        <w:rPr>
          <w:sz w:val="28"/>
          <w:szCs w:val="28"/>
        </w:rPr>
      </w:pPr>
    </w:p>
    <w:p w:rsidR="00AC1080" w:rsidRPr="00AC1080" w:rsidRDefault="00AC1080" w:rsidP="00AC1080">
      <w:pPr>
        <w:autoSpaceDE w:val="0"/>
        <w:autoSpaceDN w:val="0"/>
        <w:adjustRightInd w:val="0"/>
        <w:ind w:firstLine="540"/>
        <w:jc w:val="both"/>
        <w:rPr>
          <w:b/>
          <w:sz w:val="28"/>
          <w:szCs w:val="28"/>
        </w:rPr>
      </w:pPr>
      <w:r w:rsidRPr="00AC1080">
        <w:rPr>
          <w:b/>
          <w:sz w:val="28"/>
          <w:szCs w:val="28"/>
        </w:rPr>
        <w:t>По электрической энергии:</w:t>
      </w:r>
    </w:p>
    <w:p w:rsidR="00AC1080" w:rsidRPr="00AC1080" w:rsidRDefault="00AC1080" w:rsidP="00AC1080">
      <w:pPr>
        <w:autoSpaceDE w:val="0"/>
        <w:autoSpaceDN w:val="0"/>
        <w:adjustRightInd w:val="0"/>
        <w:ind w:firstLine="540"/>
        <w:jc w:val="both"/>
        <w:rPr>
          <w:sz w:val="28"/>
          <w:szCs w:val="28"/>
        </w:rPr>
      </w:pPr>
      <w:r w:rsidRPr="00AC1080">
        <w:rPr>
          <w:sz w:val="28"/>
          <w:szCs w:val="28"/>
        </w:rPr>
        <w:t>- установка преобразователей частоты на электродвигатели оборудования (насосное оборудование). Частотно-регулируемый привод (частотно-управляемый привод представляет собой систему управления частотой вращения ротора асинхронного/синхронного электродвигателя и включает в себя: электродвигатель и частотный преобразователь.</w:t>
      </w:r>
    </w:p>
    <w:p w:rsidR="00AC1080" w:rsidRPr="00AC1080" w:rsidRDefault="00AC1080" w:rsidP="00AC1080">
      <w:pPr>
        <w:autoSpaceDE w:val="0"/>
        <w:autoSpaceDN w:val="0"/>
        <w:adjustRightInd w:val="0"/>
        <w:ind w:firstLine="540"/>
        <w:jc w:val="both"/>
        <w:rPr>
          <w:sz w:val="28"/>
          <w:szCs w:val="28"/>
        </w:rPr>
      </w:pPr>
      <w:r w:rsidRPr="00AC1080">
        <w:rPr>
          <w:sz w:val="28"/>
          <w:szCs w:val="28"/>
        </w:rPr>
        <w:t>Частотные преобразователи созданы специально для преобразования одно- или трехфазного напряжения с постоянной частотой 50 Гц в трехфазное напряжение с переменной частотой в диапазоне от 0 до 400 Гц.</w:t>
      </w:r>
    </w:p>
    <w:p w:rsidR="00AC1080" w:rsidRPr="00AC1080" w:rsidRDefault="00AC1080" w:rsidP="00AC1080">
      <w:pPr>
        <w:shd w:val="clear" w:color="auto" w:fill="FFFFFF"/>
        <w:spacing w:line="322" w:lineRule="exact"/>
        <w:ind w:right="62"/>
        <w:jc w:val="both"/>
        <w:rPr>
          <w:b/>
          <w:sz w:val="28"/>
          <w:szCs w:val="28"/>
        </w:rPr>
      </w:pPr>
    </w:p>
    <w:p w:rsidR="00AC1080" w:rsidRPr="00AC1080" w:rsidRDefault="00AC1080" w:rsidP="00AC1080">
      <w:pPr>
        <w:shd w:val="clear" w:color="auto" w:fill="FFFFFF"/>
        <w:spacing w:line="322" w:lineRule="exact"/>
        <w:ind w:right="62" w:firstLine="567"/>
        <w:jc w:val="both"/>
        <w:rPr>
          <w:b/>
          <w:sz w:val="28"/>
          <w:szCs w:val="28"/>
        </w:rPr>
      </w:pPr>
      <w:r w:rsidRPr="00AC1080">
        <w:rPr>
          <w:b/>
          <w:sz w:val="28"/>
          <w:szCs w:val="28"/>
        </w:rPr>
        <w:t>По твердому топливу:</w:t>
      </w:r>
    </w:p>
    <w:p w:rsidR="00AC1080" w:rsidRPr="00AC1080" w:rsidRDefault="00AC1080" w:rsidP="00AC1080">
      <w:pPr>
        <w:shd w:val="clear" w:color="auto" w:fill="FFFFFF"/>
        <w:spacing w:line="322" w:lineRule="exact"/>
        <w:ind w:left="567" w:right="62"/>
        <w:jc w:val="both"/>
        <w:rPr>
          <w:sz w:val="28"/>
          <w:szCs w:val="28"/>
        </w:rPr>
      </w:pPr>
      <w:r w:rsidRPr="00AC1080">
        <w:rPr>
          <w:sz w:val="28"/>
          <w:szCs w:val="28"/>
        </w:rPr>
        <w:t>Очистка промывка котельного агрегата.</w:t>
      </w:r>
    </w:p>
    <w:p w:rsidR="00AC1080" w:rsidRPr="00AC1080" w:rsidRDefault="00AC1080" w:rsidP="00AC1080">
      <w:pPr>
        <w:shd w:val="clear" w:color="auto" w:fill="FFFFFF"/>
        <w:spacing w:line="322" w:lineRule="exact"/>
        <w:ind w:right="62" w:firstLine="567"/>
        <w:jc w:val="both"/>
        <w:rPr>
          <w:sz w:val="28"/>
          <w:szCs w:val="28"/>
        </w:rPr>
      </w:pPr>
      <w:r w:rsidRPr="00AC1080">
        <w:rPr>
          <w:sz w:val="28"/>
          <w:szCs w:val="28"/>
        </w:rPr>
        <w:t>Чистка котлов позволяет экономить до 10% потребляемого котельно-печного топлива.</w:t>
      </w:r>
    </w:p>
    <w:p w:rsidR="00AC1080" w:rsidRPr="00AC1080" w:rsidRDefault="00AC1080" w:rsidP="00AC1080">
      <w:pPr>
        <w:shd w:val="clear" w:color="auto" w:fill="FFFFFF"/>
        <w:spacing w:line="322" w:lineRule="exact"/>
        <w:ind w:right="62" w:firstLine="567"/>
        <w:jc w:val="both"/>
        <w:rPr>
          <w:sz w:val="28"/>
          <w:szCs w:val="28"/>
        </w:rPr>
      </w:pPr>
      <w:r w:rsidRPr="00AC1080">
        <w:rPr>
          <w:sz w:val="28"/>
          <w:szCs w:val="28"/>
        </w:rPr>
        <w:t>Устранение сажи и накипи.</w:t>
      </w:r>
    </w:p>
    <w:p w:rsidR="00AC1080" w:rsidRPr="00AC1080" w:rsidRDefault="00AC1080" w:rsidP="00AC1080">
      <w:pPr>
        <w:shd w:val="clear" w:color="auto" w:fill="FFFFFF"/>
        <w:spacing w:line="322" w:lineRule="exact"/>
        <w:ind w:right="62" w:firstLine="567"/>
        <w:jc w:val="both"/>
        <w:rPr>
          <w:sz w:val="28"/>
          <w:szCs w:val="28"/>
        </w:rPr>
      </w:pPr>
      <w:r w:rsidRPr="00AC1080">
        <w:rPr>
          <w:sz w:val="28"/>
          <w:szCs w:val="28"/>
        </w:rPr>
        <w:t>Необходимо постоянно контролировать и устранять образование сажи на трубах котла, накипь внутри котла.</w:t>
      </w:r>
    </w:p>
    <w:p w:rsidR="00AC1080" w:rsidRPr="00AC1080" w:rsidRDefault="00AC1080" w:rsidP="00AC1080">
      <w:pPr>
        <w:shd w:val="clear" w:color="auto" w:fill="FFFFFF"/>
        <w:spacing w:line="322" w:lineRule="exact"/>
        <w:ind w:right="62" w:firstLine="567"/>
        <w:jc w:val="both"/>
        <w:rPr>
          <w:sz w:val="28"/>
          <w:szCs w:val="28"/>
        </w:rPr>
      </w:pPr>
      <w:r w:rsidRPr="00AC1080">
        <w:rPr>
          <w:sz w:val="28"/>
          <w:szCs w:val="28"/>
        </w:rPr>
        <w:t xml:space="preserve">Накипь и сажу возможно устранить механически или и помощью кислот. Определить образование сажи и накипи можно по увеличению температуры </w:t>
      </w:r>
      <w:r w:rsidRPr="00AC1080">
        <w:rPr>
          <w:sz w:val="28"/>
          <w:szCs w:val="28"/>
        </w:rPr>
        <w:lastRenderedPageBreak/>
        <w:t>выхлопных газов или при визуальном осмотре. Особенно тщательно за образованием сажи и накипи необходимо следить, если котел работает на твердом топливе.</w:t>
      </w:r>
    </w:p>
    <w:p w:rsidR="00AC1080" w:rsidRPr="00AC1080" w:rsidRDefault="00AC1080" w:rsidP="00AC1080">
      <w:pPr>
        <w:shd w:val="clear" w:color="auto" w:fill="FFFFFF"/>
        <w:spacing w:line="322" w:lineRule="exact"/>
        <w:ind w:left="927" w:right="62"/>
        <w:jc w:val="both"/>
        <w:rPr>
          <w:sz w:val="28"/>
          <w:szCs w:val="28"/>
        </w:rPr>
      </w:pPr>
    </w:p>
    <w:p w:rsidR="00AC1080" w:rsidRPr="00AC1080" w:rsidRDefault="00AC1080" w:rsidP="00AC1080">
      <w:pPr>
        <w:shd w:val="clear" w:color="auto" w:fill="FFFFFF"/>
        <w:spacing w:line="322" w:lineRule="exact"/>
        <w:ind w:left="927" w:right="62" w:hanging="360"/>
        <w:jc w:val="both"/>
        <w:rPr>
          <w:b/>
          <w:sz w:val="28"/>
          <w:szCs w:val="28"/>
        </w:rPr>
      </w:pPr>
      <w:r w:rsidRPr="00AC1080">
        <w:rPr>
          <w:b/>
          <w:sz w:val="28"/>
          <w:szCs w:val="28"/>
        </w:rPr>
        <w:t>По воде:</w:t>
      </w:r>
    </w:p>
    <w:p w:rsidR="00AC1080" w:rsidRPr="00AC1080" w:rsidRDefault="00AC1080" w:rsidP="00AC1080">
      <w:pPr>
        <w:shd w:val="clear" w:color="auto" w:fill="FFFFFF"/>
        <w:spacing w:line="322" w:lineRule="exact"/>
        <w:ind w:right="62" w:firstLine="567"/>
        <w:jc w:val="both"/>
        <w:rPr>
          <w:sz w:val="28"/>
          <w:szCs w:val="28"/>
        </w:rPr>
      </w:pPr>
      <w:r w:rsidRPr="00AC1080">
        <w:rPr>
          <w:sz w:val="28"/>
          <w:szCs w:val="28"/>
        </w:rPr>
        <w:t>Для уменьшения потерь при передаче воды рекомендуется производить своевременное обслуживание и ремонт водяных сетей, что приведет к снижению потерь воды при ее передаче абонентам.</w:t>
      </w:r>
    </w:p>
    <w:p w:rsidR="00AC1080" w:rsidRDefault="00AC1080" w:rsidP="00AC1080">
      <w:pPr>
        <w:shd w:val="clear" w:color="auto" w:fill="FFFFFF"/>
        <w:spacing w:line="322" w:lineRule="exact"/>
        <w:ind w:right="62" w:firstLine="567"/>
        <w:jc w:val="both"/>
        <w:rPr>
          <w:sz w:val="28"/>
          <w:szCs w:val="28"/>
        </w:rPr>
      </w:pPr>
      <w:r w:rsidRPr="00AC1080">
        <w:rPr>
          <w:sz w:val="28"/>
          <w:szCs w:val="28"/>
        </w:rPr>
        <w:t>Для экономии электроэнергии при добыче воды необходимо установить на скважинах частотные преобразователи.</w:t>
      </w:r>
    </w:p>
    <w:p w:rsidR="00AC1080" w:rsidRPr="00AC1080" w:rsidRDefault="00AC1080" w:rsidP="000378BC">
      <w:pPr>
        <w:shd w:val="clear" w:color="auto" w:fill="FFFFFF"/>
        <w:spacing w:line="322" w:lineRule="exact"/>
        <w:ind w:right="62"/>
        <w:jc w:val="both"/>
        <w:rPr>
          <w:sz w:val="28"/>
          <w:szCs w:val="28"/>
        </w:rPr>
      </w:pPr>
    </w:p>
    <w:p w:rsidR="00AC1080" w:rsidRPr="00AC1080" w:rsidRDefault="00AC1080" w:rsidP="00AC1080">
      <w:pPr>
        <w:autoSpaceDE w:val="0"/>
        <w:autoSpaceDN w:val="0"/>
        <w:adjustRightInd w:val="0"/>
        <w:ind w:firstLine="540"/>
        <w:jc w:val="center"/>
        <w:rPr>
          <w:b/>
          <w:sz w:val="28"/>
          <w:szCs w:val="28"/>
        </w:rPr>
      </w:pPr>
      <w:r w:rsidRPr="00AC1080">
        <w:rPr>
          <w:b/>
          <w:sz w:val="28"/>
          <w:szCs w:val="28"/>
        </w:rPr>
        <w:t>5. Заключение</w:t>
      </w:r>
    </w:p>
    <w:p w:rsidR="00AC1080" w:rsidRPr="00AC1080" w:rsidRDefault="00AC1080" w:rsidP="00AC1080">
      <w:pPr>
        <w:autoSpaceDE w:val="0"/>
        <w:autoSpaceDN w:val="0"/>
        <w:adjustRightInd w:val="0"/>
        <w:ind w:firstLine="540"/>
        <w:jc w:val="both"/>
        <w:rPr>
          <w:b/>
          <w:sz w:val="28"/>
          <w:szCs w:val="28"/>
        </w:rPr>
      </w:pPr>
    </w:p>
    <w:p w:rsidR="00AC1080" w:rsidRPr="00AC1080" w:rsidRDefault="00AC1080" w:rsidP="00AC1080">
      <w:pPr>
        <w:autoSpaceDE w:val="0"/>
        <w:autoSpaceDN w:val="0"/>
        <w:adjustRightInd w:val="0"/>
        <w:ind w:firstLine="540"/>
        <w:jc w:val="both"/>
        <w:rPr>
          <w:sz w:val="28"/>
          <w:szCs w:val="28"/>
        </w:rPr>
      </w:pPr>
      <w:r w:rsidRPr="00AC1080">
        <w:rPr>
          <w:sz w:val="28"/>
          <w:szCs w:val="28"/>
        </w:rPr>
        <w:t xml:space="preserve">Реализация Программы энергосбережения позволит обеспечить в отрасли ЖКХ перевод предприятий на энергоэффективный и бездотационный путь развития, в бюджетной сфере достигнуть  минимальных затрат на ТЭР. </w:t>
      </w:r>
    </w:p>
    <w:p w:rsidR="00AC1080" w:rsidRPr="00AC1080" w:rsidRDefault="00AC1080" w:rsidP="00AC1080">
      <w:pPr>
        <w:autoSpaceDE w:val="0"/>
        <w:autoSpaceDN w:val="0"/>
        <w:adjustRightInd w:val="0"/>
        <w:ind w:firstLine="540"/>
        <w:jc w:val="both"/>
        <w:rPr>
          <w:sz w:val="28"/>
          <w:szCs w:val="28"/>
        </w:rPr>
      </w:pPr>
      <w:r w:rsidRPr="00AC1080">
        <w:rPr>
          <w:sz w:val="28"/>
          <w:szCs w:val="28"/>
        </w:rPr>
        <w:t>Программа предусматривает:</w:t>
      </w:r>
    </w:p>
    <w:p w:rsidR="00AC1080" w:rsidRPr="00AC1080" w:rsidRDefault="00AC1080" w:rsidP="00AC1080">
      <w:pPr>
        <w:autoSpaceDE w:val="0"/>
        <w:autoSpaceDN w:val="0"/>
        <w:adjustRightInd w:val="0"/>
        <w:ind w:firstLine="540"/>
        <w:jc w:val="both"/>
        <w:rPr>
          <w:sz w:val="28"/>
          <w:szCs w:val="28"/>
        </w:rPr>
      </w:pPr>
      <w:r w:rsidRPr="00AC1080">
        <w:rPr>
          <w:sz w:val="28"/>
          <w:szCs w:val="28"/>
        </w:rPr>
        <w:t>- систему отслеживания потребления энергоресурсов и совершенствования топливно-энергетического баланса в ЖКХ;</w:t>
      </w:r>
    </w:p>
    <w:p w:rsidR="00AC1080" w:rsidRPr="00AC1080" w:rsidRDefault="00AC1080" w:rsidP="00AC1080">
      <w:pPr>
        <w:autoSpaceDE w:val="0"/>
        <w:autoSpaceDN w:val="0"/>
        <w:adjustRightInd w:val="0"/>
        <w:ind w:firstLine="540"/>
        <w:jc w:val="both"/>
        <w:rPr>
          <w:sz w:val="28"/>
          <w:szCs w:val="28"/>
        </w:rPr>
      </w:pPr>
      <w:r w:rsidRPr="00AC1080">
        <w:rPr>
          <w:sz w:val="28"/>
          <w:szCs w:val="28"/>
        </w:rPr>
        <w:t>- организацию учета и контроля по рациональному использованию, нормированию и лимитированию энергоресурсов;</w:t>
      </w:r>
    </w:p>
    <w:p w:rsidR="00AC1080" w:rsidRPr="00AC1080" w:rsidRDefault="00AC1080" w:rsidP="00AC1080">
      <w:pPr>
        <w:autoSpaceDE w:val="0"/>
        <w:autoSpaceDN w:val="0"/>
        <w:adjustRightInd w:val="0"/>
        <w:ind w:firstLine="540"/>
        <w:jc w:val="both"/>
        <w:rPr>
          <w:sz w:val="28"/>
          <w:szCs w:val="28"/>
        </w:rPr>
      </w:pPr>
      <w:r w:rsidRPr="00AC1080">
        <w:rPr>
          <w:sz w:val="28"/>
          <w:szCs w:val="28"/>
        </w:rPr>
        <w:t>- организацию энергетических обследований для выявления нерационального использования энергоресурсов;</w:t>
      </w:r>
    </w:p>
    <w:p w:rsidR="00AC1080" w:rsidRPr="00AC1080" w:rsidRDefault="00AC1080" w:rsidP="00AC1080">
      <w:pPr>
        <w:autoSpaceDE w:val="0"/>
        <w:autoSpaceDN w:val="0"/>
        <w:adjustRightInd w:val="0"/>
        <w:ind w:firstLine="540"/>
        <w:jc w:val="both"/>
        <w:rPr>
          <w:sz w:val="28"/>
          <w:szCs w:val="28"/>
        </w:rPr>
      </w:pPr>
      <w:r w:rsidRPr="00AC1080">
        <w:rPr>
          <w:sz w:val="28"/>
          <w:szCs w:val="28"/>
        </w:rPr>
        <w:t>- разработку и реализацию энергосберегающих мероприятий.</w:t>
      </w:r>
    </w:p>
    <w:p w:rsidR="00AC1080" w:rsidRPr="00AC1080" w:rsidRDefault="00AC1080" w:rsidP="00AC1080">
      <w:pPr>
        <w:autoSpaceDE w:val="0"/>
        <w:autoSpaceDN w:val="0"/>
        <w:adjustRightInd w:val="0"/>
        <w:ind w:firstLine="540"/>
        <w:jc w:val="both"/>
        <w:rPr>
          <w:sz w:val="28"/>
          <w:szCs w:val="28"/>
        </w:rPr>
      </w:pPr>
      <w:r w:rsidRPr="00AC1080">
        <w:rPr>
          <w:sz w:val="28"/>
          <w:szCs w:val="28"/>
        </w:rPr>
        <w:t>Учет топливно-энергетических ресурсов, их экономия, нормирование и лимитирование, оптимизация топливно-эн</w:t>
      </w:r>
      <w:r>
        <w:rPr>
          <w:sz w:val="28"/>
          <w:szCs w:val="28"/>
        </w:rPr>
        <w:t>е</w:t>
      </w:r>
      <w:r w:rsidRPr="00AC1080">
        <w:rPr>
          <w:sz w:val="28"/>
          <w:szCs w:val="28"/>
        </w:rPr>
        <w:t>ргетического баланса позволит снизить кризис неплатежей, уменьшить бюджетные затраты на приобретение топливно-энергетических ресурсов.</w:t>
      </w:r>
    </w:p>
    <w:p w:rsidR="00AC1080" w:rsidRPr="00AC1080" w:rsidRDefault="00AC1080" w:rsidP="00AC1080">
      <w:pPr>
        <w:jc w:val="both"/>
        <w:rPr>
          <w:sz w:val="28"/>
          <w:szCs w:val="28"/>
        </w:rPr>
      </w:pPr>
    </w:p>
    <w:p w:rsidR="00AC1080" w:rsidRPr="00AC1080" w:rsidRDefault="00AC1080" w:rsidP="00AC1080">
      <w:pPr>
        <w:jc w:val="both"/>
        <w:rPr>
          <w:sz w:val="28"/>
          <w:szCs w:val="28"/>
        </w:rPr>
      </w:pPr>
    </w:p>
    <w:p w:rsidR="00AC1080" w:rsidRPr="00AC1080" w:rsidRDefault="00AC1080" w:rsidP="00AC1080">
      <w:pPr>
        <w:jc w:val="both"/>
        <w:rPr>
          <w:sz w:val="28"/>
          <w:szCs w:val="28"/>
        </w:rPr>
      </w:pPr>
    </w:p>
    <w:p w:rsidR="00AC1080" w:rsidRPr="00AC1080" w:rsidRDefault="00AC1080" w:rsidP="00AC1080">
      <w:pPr>
        <w:jc w:val="both"/>
        <w:rPr>
          <w:sz w:val="28"/>
          <w:szCs w:val="28"/>
        </w:rPr>
        <w:sectPr w:rsidR="00AC1080" w:rsidRPr="00AC1080" w:rsidSect="00554402">
          <w:footerReference w:type="even" r:id="rId6"/>
          <w:footerReference w:type="default" r:id="rId7"/>
          <w:pgSz w:w="11906" w:h="16838"/>
          <w:pgMar w:top="993" w:right="748" w:bottom="709" w:left="1440" w:header="709" w:footer="709" w:gutter="0"/>
          <w:cols w:space="708"/>
          <w:docGrid w:linePitch="360"/>
        </w:sectPr>
      </w:pPr>
    </w:p>
    <w:p w:rsidR="00AC1080" w:rsidRPr="00AC1080" w:rsidRDefault="00AC1080" w:rsidP="00AC1080">
      <w:pPr>
        <w:autoSpaceDE w:val="0"/>
        <w:autoSpaceDN w:val="0"/>
        <w:adjustRightInd w:val="0"/>
        <w:jc w:val="right"/>
        <w:rPr>
          <w:sz w:val="28"/>
          <w:szCs w:val="28"/>
        </w:rPr>
      </w:pPr>
      <w:r w:rsidRPr="00AC1080">
        <w:rPr>
          <w:sz w:val="28"/>
          <w:szCs w:val="28"/>
        </w:rPr>
        <w:lastRenderedPageBreak/>
        <w:t>Приложение к Программе</w:t>
      </w:r>
    </w:p>
    <w:p w:rsidR="00AC1080" w:rsidRPr="00AC1080" w:rsidRDefault="00AC1080" w:rsidP="00AC1080">
      <w:pPr>
        <w:autoSpaceDE w:val="0"/>
        <w:autoSpaceDN w:val="0"/>
        <w:adjustRightInd w:val="0"/>
        <w:jc w:val="both"/>
        <w:rPr>
          <w:sz w:val="28"/>
          <w:szCs w:val="28"/>
        </w:rPr>
      </w:pPr>
    </w:p>
    <w:p w:rsidR="00AC1080" w:rsidRPr="00AC1080" w:rsidRDefault="00AC1080" w:rsidP="00AC1080">
      <w:pPr>
        <w:autoSpaceDE w:val="0"/>
        <w:autoSpaceDN w:val="0"/>
        <w:adjustRightInd w:val="0"/>
        <w:jc w:val="center"/>
        <w:rPr>
          <w:sz w:val="28"/>
          <w:szCs w:val="28"/>
        </w:rPr>
      </w:pPr>
      <w:r w:rsidRPr="00AC1080">
        <w:rPr>
          <w:sz w:val="28"/>
          <w:szCs w:val="28"/>
        </w:rPr>
        <w:t>План мероприятий по энергосбережению в МУП ЖКУ Новоключевское</w:t>
      </w:r>
    </w:p>
    <w:p w:rsidR="00AC1080" w:rsidRPr="00AC1080" w:rsidRDefault="00AC1080" w:rsidP="00AC1080">
      <w:pPr>
        <w:autoSpaceDE w:val="0"/>
        <w:autoSpaceDN w:val="0"/>
        <w:adjustRightInd w:val="0"/>
        <w:jc w:val="center"/>
        <w:rPr>
          <w:sz w:val="28"/>
          <w:szCs w:val="28"/>
        </w:rPr>
      </w:pPr>
      <w:r w:rsidRPr="00AC1080">
        <w:rPr>
          <w:sz w:val="28"/>
          <w:szCs w:val="28"/>
        </w:rPr>
        <w:t>на 2017 - 2020</w:t>
      </w:r>
      <w:r>
        <w:rPr>
          <w:sz w:val="28"/>
          <w:szCs w:val="28"/>
        </w:rPr>
        <w:t xml:space="preserve"> годы</w:t>
      </w:r>
    </w:p>
    <w:p w:rsidR="00AC1080" w:rsidRPr="00AC1080" w:rsidRDefault="00AC1080" w:rsidP="00AC1080">
      <w:pPr>
        <w:autoSpaceDE w:val="0"/>
        <w:autoSpaceDN w:val="0"/>
        <w:adjustRightInd w:val="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339"/>
        <w:gridCol w:w="2181"/>
        <w:gridCol w:w="2275"/>
        <w:gridCol w:w="884"/>
        <w:gridCol w:w="846"/>
        <w:gridCol w:w="846"/>
        <w:gridCol w:w="846"/>
        <w:gridCol w:w="706"/>
        <w:gridCol w:w="2410"/>
      </w:tblGrid>
      <w:tr w:rsidR="00AC1080" w:rsidRPr="00AC1080" w:rsidTr="003C4916">
        <w:tc>
          <w:tcPr>
            <w:tcW w:w="0" w:type="auto"/>
            <w:vMerge w:val="restart"/>
            <w:vAlign w:val="center"/>
          </w:tcPr>
          <w:p w:rsidR="00AC1080" w:rsidRPr="00AC1080" w:rsidRDefault="00AC1080" w:rsidP="00AC1080">
            <w:pPr>
              <w:jc w:val="both"/>
            </w:pPr>
            <w:r w:rsidRPr="00AC1080">
              <w:t>№ п/п</w:t>
            </w:r>
          </w:p>
        </w:tc>
        <w:tc>
          <w:tcPr>
            <w:tcW w:w="0" w:type="auto"/>
            <w:vMerge w:val="restart"/>
            <w:vAlign w:val="center"/>
          </w:tcPr>
          <w:p w:rsidR="00AC1080" w:rsidRPr="00AC1080" w:rsidRDefault="00AC1080" w:rsidP="00AC1080">
            <w:pPr>
              <w:jc w:val="center"/>
            </w:pPr>
            <w:r>
              <w:t>Наименование мероприятия</w:t>
            </w:r>
          </w:p>
        </w:tc>
        <w:tc>
          <w:tcPr>
            <w:tcW w:w="0" w:type="auto"/>
            <w:vMerge w:val="restart"/>
            <w:vAlign w:val="center"/>
          </w:tcPr>
          <w:p w:rsidR="00AC1080" w:rsidRPr="00AC1080" w:rsidRDefault="00AC1080" w:rsidP="00AC1080">
            <w:pPr>
              <w:jc w:val="center"/>
            </w:pPr>
            <w:r>
              <w:t>Исполнители</w:t>
            </w:r>
          </w:p>
        </w:tc>
        <w:tc>
          <w:tcPr>
            <w:tcW w:w="0" w:type="auto"/>
            <w:vMerge w:val="restart"/>
            <w:vAlign w:val="center"/>
          </w:tcPr>
          <w:p w:rsidR="00AC1080" w:rsidRPr="00AC1080" w:rsidRDefault="00AC1080" w:rsidP="00AC1080">
            <w:pPr>
              <w:jc w:val="center"/>
            </w:pPr>
            <w:r>
              <w:t>Источник финансирования</w:t>
            </w:r>
          </w:p>
        </w:tc>
        <w:tc>
          <w:tcPr>
            <w:tcW w:w="0" w:type="auto"/>
            <w:vMerge w:val="restart"/>
            <w:tcBorders>
              <w:right w:val="single" w:sz="4" w:space="0" w:color="auto"/>
            </w:tcBorders>
          </w:tcPr>
          <w:p w:rsidR="00AC1080" w:rsidRPr="00AC1080" w:rsidRDefault="00AC1080" w:rsidP="00AC1080">
            <w:pPr>
              <w:jc w:val="center"/>
            </w:pPr>
            <w:r w:rsidRPr="00AC1080">
              <w:t xml:space="preserve">Всего, </w:t>
            </w:r>
            <w:proofErr w:type="spellStart"/>
            <w:r w:rsidRPr="00AC1080">
              <w:t>т.р</w:t>
            </w:r>
            <w:proofErr w:type="spellEnd"/>
            <w:r w:rsidRPr="00AC1080">
              <w:t>.</w:t>
            </w:r>
          </w:p>
        </w:tc>
        <w:tc>
          <w:tcPr>
            <w:tcW w:w="0" w:type="auto"/>
            <w:gridSpan w:val="4"/>
            <w:tcBorders>
              <w:top w:val="single" w:sz="4" w:space="0" w:color="auto"/>
              <w:left w:val="single" w:sz="4" w:space="0" w:color="auto"/>
              <w:bottom w:val="single" w:sz="4" w:space="0" w:color="auto"/>
              <w:right w:val="single" w:sz="4" w:space="0" w:color="auto"/>
            </w:tcBorders>
          </w:tcPr>
          <w:p w:rsidR="00AC1080" w:rsidRPr="00AC1080" w:rsidRDefault="00AC1080" w:rsidP="00AC1080">
            <w:pPr>
              <w:jc w:val="center"/>
            </w:pPr>
            <w:r w:rsidRPr="00AC1080">
              <w:t xml:space="preserve">в том числе по годам, </w:t>
            </w:r>
            <w:proofErr w:type="spellStart"/>
            <w:r w:rsidRPr="00AC1080">
              <w:t>т.р</w:t>
            </w:r>
            <w:proofErr w:type="spellEnd"/>
            <w:r w:rsidRPr="00AC1080">
              <w:t>.</w:t>
            </w:r>
          </w:p>
        </w:tc>
        <w:tc>
          <w:tcPr>
            <w:tcW w:w="0" w:type="auto"/>
            <w:vMerge w:val="restart"/>
            <w:tcBorders>
              <w:left w:val="single" w:sz="4" w:space="0" w:color="auto"/>
            </w:tcBorders>
            <w:vAlign w:val="center"/>
          </w:tcPr>
          <w:p w:rsidR="00AC1080" w:rsidRPr="00AC1080" w:rsidRDefault="00AC1080" w:rsidP="00AC1080">
            <w:pPr>
              <w:jc w:val="center"/>
            </w:pPr>
            <w:r w:rsidRPr="00AC1080">
              <w:t>Экономическая эффективность</w:t>
            </w:r>
          </w:p>
        </w:tc>
      </w:tr>
      <w:tr w:rsidR="00AC1080" w:rsidRPr="00AC1080" w:rsidTr="003C4916">
        <w:tc>
          <w:tcPr>
            <w:tcW w:w="0" w:type="auto"/>
            <w:vMerge/>
          </w:tcPr>
          <w:p w:rsidR="00AC1080" w:rsidRPr="00AC1080" w:rsidRDefault="00AC1080" w:rsidP="00AC1080">
            <w:pPr>
              <w:jc w:val="both"/>
            </w:pPr>
          </w:p>
        </w:tc>
        <w:tc>
          <w:tcPr>
            <w:tcW w:w="0" w:type="auto"/>
            <w:vMerge/>
          </w:tcPr>
          <w:p w:rsidR="00AC1080" w:rsidRPr="00AC1080" w:rsidRDefault="00AC1080" w:rsidP="00AC1080">
            <w:pPr>
              <w:jc w:val="both"/>
            </w:pPr>
          </w:p>
        </w:tc>
        <w:tc>
          <w:tcPr>
            <w:tcW w:w="0" w:type="auto"/>
            <w:vMerge/>
          </w:tcPr>
          <w:p w:rsidR="00AC1080" w:rsidRPr="00AC1080" w:rsidRDefault="00AC1080" w:rsidP="00AC1080">
            <w:pPr>
              <w:jc w:val="both"/>
            </w:pPr>
          </w:p>
        </w:tc>
        <w:tc>
          <w:tcPr>
            <w:tcW w:w="0" w:type="auto"/>
            <w:vMerge/>
          </w:tcPr>
          <w:p w:rsidR="00AC1080" w:rsidRPr="00AC1080" w:rsidRDefault="00AC1080" w:rsidP="00AC1080">
            <w:pPr>
              <w:jc w:val="both"/>
            </w:pPr>
          </w:p>
        </w:tc>
        <w:tc>
          <w:tcPr>
            <w:tcW w:w="0" w:type="auto"/>
            <w:vMerge/>
          </w:tcPr>
          <w:p w:rsidR="00AC1080" w:rsidRPr="00AC1080" w:rsidRDefault="00AC1080" w:rsidP="00AC1080">
            <w:pPr>
              <w:jc w:val="center"/>
            </w:pPr>
          </w:p>
        </w:tc>
        <w:tc>
          <w:tcPr>
            <w:tcW w:w="0" w:type="auto"/>
            <w:tcBorders>
              <w:top w:val="single" w:sz="4" w:space="0" w:color="auto"/>
            </w:tcBorders>
            <w:vAlign w:val="center"/>
          </w:tcPr>
          <w:p w:rsidR="00AC1080" w:rsidRPr="00AC1080" w:rsidRDefault="00AC1080" w:rsidP="00AC1080">
            <w:pPr>
              <w:jc w:val="center"/>
            </w:pPr>
            <w:r w:rsidRPr="00AC1080">
              <w:t>2017</w:t>
            </w:r>
          </w:p>
        </w:tc>
        <w:tc>
          <w:tcPr>
            <w:tcW w:w="0" w:type="auto"/>
            <w:tcBorders>
              <w:top w:val="single" w:sz="4" w:space="0" w:color="auto"/>
            </w:tcBorders>
            <w:vAlign w:val="center"/>
          </w:tcPr>
          <w:p w:rsidR="00AC1080" w:rsidRPr="00AC1080" w:rsidRDefault="00AC1080" w:rsidP="00AC1080">
            <w:pPr>
              <w:jc w:val="center"/>
            </w:pPr>
            <w:r w:rsidRPr="00AC1080">
              <w:t>2018</w:t>
            </w:r>
          </w:p>
        </w:tc>
        <w:tc>
          <w:tcPr>
            <w:tcW w:w="0" w:type="auto"/>
            <w:tcBorders>
              <w:top w:val="single" w:sz="4" w:space="0" w:color="auto"/>
            </w:tcBorders>
            <w:vAlign w:val="center"/>
          </w:tcPr>
          <w:p w:rsidR="00AC1080" w:rsidRPr="00AC1080" w:rsidRDefault="00AC1080" w:rsidP="00AC1080">
            <w:pPr>
              <w:jc w:val="center"/>
            </w:pPr>
            <w:r w:rsidRPr="00AC1080">
              <w:t>2019</w:t>
            </w:r>
          </w:p>
        </w:tc>
        <w:tc>
          <w:tcPr>
            <w:tcW w:w="0" w:type="auto"/>
          </w:tcPr>
          <w:p w:rsidR="00AC1080" w:rsidRPr="00AC1080" w:rsidRDefault="00AC1080" w:rsidP="00AC1080">
            <w:pPr>
              <w:jc w:val="center"/>
            </w:pPr>
            <w:r w:rsidRPr="00AC1080">
              <w:t>2020</w:t>
            </w:r>
          </w:p>
          <w:p w:rsidR="00AC1080" w:rsidRPr="00AC1080" w:rsidRDefault="00AC1080" w:rsidP="00AC1080">
            <w:pPr>
              <w:jc w:val="center"/>
              <w:rPr>
                <w:sz w:val="28"/>
                <w:szCs w:val="28"/>
              </w:rPr>
            </w:pPr>
          </w:p>
        </w:tc>
        <w:tc>
          <w:tcPr>
            <w:tcW w:w="0" w:type="auto"/>
            <w:vMerge/>
          </w:tcPr>
          <w:p w:rsidR="00AC1080" w:rsidRPr="00AC1080" w:rsidRDefault="00AC1080" w:rsidP="00AC1080">
            <w:pPr>
              <w:jc w:val="both"/>
              <w:rPr>
                <w:sz w:val="28"/>
                <w:szCs w:val="28"/>
              </w:rPr>
            </w:pPr>
          </w:p>
        </w:tc>
      </w:tr>
      <w:tr w:rsidR="00AC1080" w:rsidRPr="00AC1080" w:rsidTr="003C4916">
        <w:tc>
          <w:tcPr>
            <w:tcW w:w="0" w:type="auto"/>
            <w:vAlign w:val="center"/>
          </w:tcPr>
          <w:p w:rsidR="00AC1080" w:rsidRPr="00AC1080" w:rsidRDefault="00AC1080" w:rsidP="00AC1080">
            <w:pPr>
              <w:ind w:left="-57" w:right="-57"/>
              <w:jc w:val="both"/>
              <w:rPr>
                <w:snapToGrid w:val="0"/>
                <w:sz w:val="28"/>
                <w:szCs w:val="28"/>
              </w:rPr>
            </w:pPr>
            <w:r w:rsidRPr="00AC1080">
              <w:rPr>
                <w:snapToGrid w:val="0"/>
                <w:sz w:val="28"/>
                <w:szCs w:val="28"/>
              </w:rPr>
              <w:t>1</w:t>
            </w:r>
          </w:p>
        </w:tc>
        <w:tc>
          <w:tcPr>
            <w:tcW w:w="0" w:type="auto"/>
          </w:tcPr>
          <w:p w:rsidR="00AC1080" w:rsidRPr="00AC1080" w:rsidRDefault="00AC1080" w:rsidP="00AC1080">
            <w:pPr>
              <w:ind w:left="-57" w:right="-57"/>
              <w:jc w:val="both"/>
              <w:rPr>
                <w:snapToGrid w:val="0"/>
                <w:sz w:val="28"/>
                <w:szCs w:val="28"/>
              </w:rPr>
            </w:pPr>
            <w:r w:rsidRPr="00AC1080">
              <w:rPr>
                <w:snapToGrid w:val="0"/>
                <w:sz w:val="28"/>
                <w:szCs w:val="28"/>
              </w:rPr>
              <w:t xml:space="preserve">Сбор и систематизация исходных данных месячного потребления энергоресурсов учреждениями, организациями и предприятиями. </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t>МУП ЖКУ Новоключевское</w:t>
            </w:r>
          </w:p>
        </w:tc>
        <w:tc>
          <w:tcPr>
            <w:tcW w:w="0" w:type="auto"/>
          </w:tcPr>
          <w:p w:rsidR="00AC1080" w:rsidRPr="00AC1080" w:rsidRDefault="00AC1080" w:rsidP="00AC1080">
            <w:pPr>
              <w:snapToGrid w:val="0"/>
              <w:jc w:val="both"/>
              <w:rPr>
                <w:sz w:val="28"/>
                <w:szCs w:val="28"/>
              </w:rPr>
            </w:pPr>
            <w:r w:rsidRPr="00AC1080">
              <w:rPr>
                <w:sz w:val="28"/>
                <w:szCs w:val="28"/>
              </w:rPr>
              <w:t>Финансирование</w:t>
            </w:r>
          </w:p>
          <w:p w:rsidR="00AC1080" w:rsidRPr="00AC1080" w:rsidRDefault="00AC1080" w:rsidP="00AC1080">
            <w:pPr>
              <w:snapToGrid w:val="0"/>
              <w:jc w:val="both"/>
              <w:rPr>
                <w:sz w:val="28"/>
                <w:szCs w:val="28"/>
              </w:rPr>
            </w:pPr>
            <w:r w:rsidRPr="00AC1080">
              <w:rPr>
                <w:sz w:val="28"/>
                <w:szCs w:val="28"/>
              </w:rPr>
              <w:t>не требуется.</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tcPr>
          <w:p w:rsidR="00AC1080" w:rsidRPr="00AC1080" w:rsidRDefault="00AC1080" w:rsidP="00AC1080">
            <w:pPr>
              <w:jc w:val="center"/>
              <w:rPr>
                <w:sz w:val="28"/>
                <w:szCs w:val="28"/>
              </w:rPr>
            </w:pPr>
          </w:p>
        </w:tc>
        <w:tc>
          <w:tcPr>
            <w:tcW w:w="0" w:type="auto"/>
            <w:vAlign w:val="center"/>
          </w:tcPr>
          <w:p w:rsidR="00AC1080" w:rsidRPr="00AC1080" w:rsidRDefault="00AC1080" w:rsidP="00AC1080">
            <w:pPr>
              <w:jc w:val="both"/>
              <w:rPr>
                <w:sz w:val="28"/>
                <w:szCs w:val="28"/>
              </w:rPr>
            </w:pPr>
            <w:r w:rsidRPr="00AC1080">
              <w:rPr>
                <w:sz w:val="28"/>
                <w:szCs w:val="28"/>
              </w:rPr>
              <w:t>-</w:t>
            </w:r>
          </w:p>
        </w:tc>
      </w:tr>
      <w:tr w:rsidR="00AC1080" w:rsidRPr="00AC1080" w:rsidTr="003C4916">
        <w:tc>
          <w:tcPr>
            <w:tcW w:w="0" w:type="auto"/>
            <w:vAlign w:val="center"/>
          </w:tcPr>
          <w:p w:rsidR="00AC1080" w:rsidRPr="00AC1080" w:rsidRDefault="00AC1080" w:rsidP="00AC1080">
            <w:pPr>
              <w:autoSpaceDE w:val="0"/>
              <w:autoSpaceDN w:val="0"/>
              <w:adjustRightInd w:val="0"/>
              <w:ind w:left="-57" w:right="-57"/>
              <w:jc w:val="both"/>
              <w:rPr>
                <w:snapToGrid w:val="0"/>
                <w:sz w:val="28"/>
                <w:szCs w:val="28"/>
              </w:rPr>
            </w:pPr>
            <w:r w:rsidRPr="00AC1080">
              <w:rPr>
                <w:snapToGrid w:val="0"/>
                <w:sz w:val="28"/>
                <w:szCs w:val="28"/>
              </w:rPr>
              <w:t>2</w:t>
            </w:r>
          </w:p>
        </w:tc>
        <w:tc>
          <w:tcPr>
            <w:tcW w:w="0" w:type="auto"/>
          </w:tcPr>
          <w:p w:rsidR="00AC1080" w:rsidRPr="00AC1080" w:rsidRDefault="00AC1080" w:rsidP="00AC1080">
            <w:pPr>
              <w:autoSpaceDE w:val="0"/>
              <w:autoSpaceDN w:val="0"/>
              <w:adjustRightInd w:val="0"/>
              <w:ind w:left="-57" w:right="-57"/>
              <w:jc w:val="both"/>
              <w:rPr>
                <w:snapToGrid w:val="0"/>
                <w:sz w:val="28"/>
                <w:szCs w:val="28"/>
              </w:rPr>
            </w:pPr>
            <w:r w:rsidRPr="00AC1080">
              <w:rPr>
                <w:snapToGrid w:val="0"/>
                <w:sz w:val="28"/>
                <w:szCs w:val="28"/>
              </w:rPr>
              <w:t>Внедрение типовых форм договоров на поставку населению и бюджетным учреждениям топливно-энергетических  и коммунальных ресурсов, направленных на стимулирование энергосбережения.</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t>МУП ЖКУ Новоключевское</w:t>
            </w:r>
          </w:p>
        </w:tc>
        <w:tc>
          <w:tcPr>
            <w:tcW w:w="0" w:type="auto"/>
          </w:tcPr>
          <w:p w:rsidR="00AC1080" w:rsidRPr="00AC1080" w:rsidRDefault="00AC1080" w:rsidP="00AC1080">
            <w:pPr>
              <w:snapToGrid w:val="0"/>
              <w:jc w:val="both"/>
              <w:rPr>
                <w:sz w:val="28"/>
                <w:szCs w:val="28"/>
              </w:rPr>
            </w:pPr>
            <w:r w:rsidRPr="00AC1080">
              <w:rPr>
                <w:sz w:val="28"/>
                <w:szCs w:val="28"/>
              </w:rPr>
              <w:t>Финансирование</w:t>
            </w:r>
          </w:p>
          <w:p w:rsidR="00AC1080" w:rsidRPr="00AC1080" w:rsidRDefault="00AC1080" w:rsidP="00AC1080">
            <w:pPr>
              <w:snapToGrid w:val="0"/>
              <w:jc w:val="both"/>
              <w:rPr>
                <w:sz w:val="28"/>
                <w:szCs w:val="28"/>
              </w:rPr>
            </w:pPr>
            <w:r w:rsidRPr="00AC1080">
              <w:rPr>
                <w:sz w:val="28"/>
                <w:szCs w:val="28"/>
              </w:rPr>
              <w:t>не требуется.</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tcPr>
          <w:p w:rsidR="00AC1080" w:rsidRPr="00AC1080" w:rsidRDefault="00AC1080" w:rsidP="00AC1080">
            <w:pPr>
              <w:jc w:val="center"/>
              <w:rPr>
                <w:sz w:val="28"/>
                <w:szCs w:val="28"/>
              </w:rPr>
            </w:pPr>
          </w:p>
        </w:tc>
        <w:tc>
          <w:tcPr>
            <w:tcW w:w="0" w:type="auto"/>
            <w:vAlign w:val="center"/>
          </w:tcPr>
          <w:p w:rsidR="00AC1080" w:rsidRPr="00AC1080" w:rsidRDefault="00AC1080" w:rsidP="00AC1080">
            <w:pPr>
              <w:jc w:val="both"/>
              <w:rPr>
                <w:sz w:val="28"/>
                <w:szCs w:val="28"/>
              </w:rPr>
            </w:pPr>
            <w:r w:rsidRPr="00AC1080">
              <w:rPr>
                <w:sz w:val="28"/>
                <w:szCs w:val="28"/>
              </w:rPr>
              <w:t>-</w:t>
            </w:r>
          </w:p>
        </w:tc>
      </w:tr>
      <w:tr w:rsidR="00AC1080" w:rsidRPr="00AC1080" w:rsidTr="003C4916">
        <w:tc>
          <w:tcPr>
            <w:tcW w:w="0" w:type="auto"/>
            <w:vAlign w:val="center"/>
          </w:tcPr>
          <w:p w:rsidR="00AC1080" w:rsidRPr="00AC1080" w:rsidRDefault="00AC1080" w:rsidP="00AC1080">
            <w:pPr>
              <w:autoSpaceDE w:val="0"/>
              <w:autoSpaceDN w:val="0"/>
              <w:adjustRightInd w:val="0"/>
              <w:ind w:left="-57" w:right="-57"/>
              <w:jc w:val="both"/>
              <w:rPr>
                <w:snapToGrid w:val="0"/>
                <w:sz w:val="28"/>
                <w:szCs w:val="28"/>
              </w:rPr>
            </w:pPr>
            <w:r w:rsidRPr="00AC1080">
              <w:rPr>
                <w:sz w:val="28"/>
                <w:szCs w:val="28"/>
              </w:rPr>
              <w:t>3</w:t>
            </w:r>
          </w:p>
        </w:tc>
        <w:tc>
          <w:tcPr>
            <w:tcW w:w="0" w:type="auto"/>
          </w:tcPr>
          <w:p w:rsidR="00AC1080" w:rsidRPr="00AC1080" w:rsidRDefault="00AC1080" w:rsidP="00AC1080">
            <w:pPr>
              <w:ind w:left="-57" w:right="-57"/>
              <w:jc w:val="both"/>
              <w:rPr>
                <w:snapToGrid w:val="0"/>
                <w:sz w:val="28"/>
                <w:szCs w:val="28"/>
              </w:rPr>
            </w:pPr>
            <w:r w:rsidRPr="00AC1080">
              <w:rPr>
                <w:snapToGrid w:val="0"/>
                <w:sz w:val="28"/>
                <w:szCs w:val="28"/>
              </w:rPr>
              <w:t xml:space="preserve">Расчет технически обоснованных норм потребления энергоресурсов населением. </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t>МУП ЖКУ Новоключевское</w:t>
            </w:r>
          </w:p>
        </w:tc>
        <w:tc>
          <w:tcPr>
            <w:tcW w:w="0" w:type="auto"/>
          </w:tcPr>
          <w:p w:rsidR="00AC1080" w:rsidRPr="00AC1080" w:rsidRDefault="00AC1080" w:rsidP="00AC1080">
            <w:pPr>
              <w:snapToGrid w:val="0"/>
              <w:jc w:val="both"/>
              <w:rPr>
                <w:sz w:val="28"/>
                <w:szCs w:val="28"/>
              </w:rPr>
            </w:pPr>
            <w:r w:rsidRPr="00AC1080">
              <w:rPr>
                <w:sz w:val="28"/>
                <w:szCs w:val="28"/>
              </w:rPr>
              <w:t>Финансирование</w:t>
            </w:r>
          </w:p>
          <w:p w:rsidR="00AC1080" w:rsidRPr="00AC1080" w:rsidRDefault="00AC1080" w:rsidP="00AC1080">
            <w:pPr>
              <w:snapToGrid w:val="0"/>
              <w:jc w:val="both"/>
              <w:rPr>
                <w:sz w:val="28"/>
                <w:szCs w:val="28"/>
              </w:rPr>
            </w:pPr>
            <w:r w:rsidRPr="00AC1080">
              <w:rPr>
                <w:sz w:val="28"/>
                <w:szCs w:val="28"/>
              </w:rPr>
              <w:t>не требуется.</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tcPr>
          <w:p w:rsidR="00AC1080" w:rsidRPr="00AC1080" w:rsidRDefault="00AC1080" w:rsidP="00AC1080">
            <w:pPr>
              <w:jc w:val="center"/>
              <w:rPr>
                <w:sz w:val="28"/>
                <w:szCs w:val="28"/>
              </w:rPr>
            </w:pPr>
          </w:p>
        </w:tc>
        <w:tc>
          <w:tcPr>
            <w:tcW w:w="0" w:type="auto"/>
            <w:vAlign w:val="center"/>
          </w:tcPr>
          <w:p w:rsidR="00AC1080" w:rsidRPr="00AC1080" w:rsidRDefault="00AC1080" w:rsidP="00AC1080">
            <w:pPr>
              <w:jc w:val="both"/>
              <w:rPr>
                <w:sz w:val="28"/>
                <w:szCs w:val="28"/>
              </w:rPr>
            </w:pPr>
            <w:r w:rsidRPr="00AC1080">
              <w:rPr>
                <w:sz w:val="28"/>
                <w:szCs w:val="28"/>
              </w:rPr>
              <w:t>-</w:t>
            </w:r>
          </w:p>
        </w:tc>
      </w:tr>
      <w:tr w:rsidR="00AC1080" w:rsidRPr="00AC1080" w:rsidTr="003C4916">
        <w:tc>
          <w:tcPr>
            <w:tcW w:w="0" w:type="auto"/>
            <w:vAlign w:val="center"/>
          </w:tcPr>
          <w:p w:rsidR="00AC1080" w:rsidRPr="00AC1080" w:rsidRDefault="00AC1080" w:rsidP="00AC1080">
            <w:pPr>
              <w:autoSpaceDE w:val="0"/>
              <w:autoSpaceDN w:val="0"/>
              <w:adjustRightInd w:val="0"/>
              <w:ind w:left="-57" w:right="-57"/>
              <w:jc w:val="both"/>
              <w:rPr>
                <w:snapToGrid w:val="0"/>
                <w:sz w:val="28"/>
                <w:szCs w:val="28"/>
              </w:rPr>
            </w:pPr>
            <w:r w:rsidRPr="00AC1080">
              <w:rPr>
                <w:sz w:val="28"/>
                <w:szCs w:val="28"/>
              </w:rPr>
              <w:t>4</w:t>
            </w:r>
          </w:p>
        </w:tc>
        <w:tc>
          <w:tcPr>
            <w:tcW w:w="0" w:type="auto"/>
          </w:tcPr>
          <w:p w:rsidR="00AC1080" w:rsidRPr="00AC1080" w:rsidRDefault="00AC1080" w:rsidP="00AC1080">
            <w:pPr>
              <w:ind w:left="-57" w:right="-57"/>
              <w:jc w:val="both"/>
              <w:rPr>
                <w:snapToGrid w:val="0"/>
                <w:sz w:val="28"/>
                <w:szCs w:val="28"/>
              </w:rPr>
            </w:pPr>
            <w:r w:rsidRPr="00AC1080">
              <w:rPr>
                <w:snapToGrid w:val="0"/>
                <w:sz w:val="28"/>
                <w:szCs w:val="28"/>
              </w:rPr>
              <w:t>Проведение информационно-</w:t>
            </w:r>
            <w:r w:rsidRPr="00AC1080">
              <w:rPr>
                <w:snapToGrid w:val="0"/>
                <w:sz w:val="28"/>
                <w:szCs w:val="28"/>
              </w:rPr>
              <w:lastRenderedPageBreak/>
              <w:t xml:space="preserve">разъяснительной работы по вопросам энергосбережения среди населения, в ЖКХ и в бюджетных учреждениях района. </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lastRenderedPageBreak/>
              <w:t>МУП ЖКУ Новоключевское</w:t>
            </w:r>
          </w:p>
        </w:tc>
        <w:tc>
          <w:tcPr>
            <w:tcW w:w="0" w:type="auto"/>
          </w:tcPr>
          <w:p w:rsidR="00AC1080" w:rsidRPr="00AC1080" w:rsidRDefault="00AC1080" w:rsidP="00AC1080">
            <w:pPr>
              <w:snapToGrid w:val="0"/>
              <w:jc w:val="both"/>
              <w:rPr>
                <w:sz w:val="28"/>
                <w:szCs w:val="28"/>
              </w:rPr>
            </w:pPr>
            <w:r w:rsidRPr="00AC1080">
              <w:rPr>
                <w:sz w:val="28"/>
                <w:szCs w:val="28"/>
              </w:rPr>
              <w:t>Финансирование</w:t>
            </w:r>
          </w:p>
          <w:p w:rsidR="00AC1080" w:rsidRPr="00AC1080" w:rsidRDefault="00AC1080" w:rsidP="00AC1080">
            <w:pPr>
              <w:snapToGrid w:val="0"/>
              <w:jc w:val="both"/>
              <w:rPr>
                <w:sz w:val="28"/>
                <w:szCs w:val="28"/>
              </w:rPr>
            </w:pPr>
            <w:r w:rsidRPr="00AC1080">
              <w:rPr>
                <w:sz w:val="28"/>
                <w:szCs w:val="28"/>
              </w:rPr>
              <w:t>не требуется.</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tcPr>
          <w:p w:rsidR="00AC1080" w:rsidRPr="00AC1080" w:rsidRDefault="00AC1080" w:rsidP="00AC1080">
            <w:pPr>
              <w:jc w:val="center"/>
              <w:rPr>
                <w:sz w:val="28"/>
                <w:szCs w:val="28"/>
              </w:rPr>
            </w:pPr>
          </w:p>
        </w:tc>
        <w:tc>
          <w:tcPr>
            <w:tcW w:w="0" w:type="auto"/>
            <w:vAlign w:val="center"/>
          </w:tcPr>
          <w:p w:rsidR="00AC1080" w:rsidRPr="00AC1080" w:rsidRDefault="00AC1080" w:rsidP="00AC1080">
            <w:pPr>
              <w:jc w:val="both"/>
              <w:rPr>
                <w:sz w:val="28"/>
                <w:szCs w:val="28"/>
              </w:rPr>
            </w:pPr>
            <w:r w:rsidRPr="00AC1080">
              <w:rPr>
                <w:sz w:val="28"/>
                <w:szCs w:val="28"/>
              </w:rPr>
              <w:t>-</w:t>
            </w:r>
          </w:p>
        </w:tc>
      </w:tr>
      <w:tr w:rsidR="00AC1080" w:rsidRPr="00AC1080" w:rsidTr="003C4916">
        <w:trPr>
          <w:trHeight w:val="1969"/>
        </w:trPr>
        <w:tc>
          <w:tcPr>
            <w:tcW w:w="0" w:type="auto"/>
            <w:vAlign w:val="center"/>
          </w:tcPr>
          <w:p w:rsidR="00AC1080" w:rsidRPr="00AC1080" w:rsidRDefault="00AC1080" w:rsidP="00AC1080">
            <w:pPr>
              <w:autoSpaceDE w:val="0"/>
              <w:autoSpaceDN w:val="0"/>
              <w:adjustRightInd w:val="0"/>
              <w:ind w:left="-57" w:right="-57"/>
              <w:jc w:val="both"/>
              <w:rPr>
                <w:snapToGrid w:val="0"/>
                <w:sz w:val="28"/>
                <w:szCs w:val="28"/>
              </w:rPr>
            </w:pPr>
            <w:r w:rsidRPr="00AC1080">
              <w:rPr>
                <w:sz w:val="28"/>
                <w:szCs w:val="28"/>
              </w:rPr>
              <w:t>5</w:t>
            </w:r>
          </w:p>
        </w:tc>
        <w:tc>
          <w:tcPr>
            <w:tcW w:w="0" w:type="auto"/>
          </w:tcPr>
          <w:p w:rsidR="00AC1080" w:rsidRPr="00AC1080" w:rsidRDefault="00AC1080" w:rsidP="00AC1080">
            <w:pPr>
              <w:ind w:left="-57" w:right="-57"/>
              <w:rPr>
                <w:snapToGrid w:val="0"/>
                <w:sz w:val="28"/>
                <w:szCs w:val="28"/>
              </w:rPr>
            </w:pPr>
            <w:r w:rsidRPr="00AC1080">
              <w:rPr>
                <w:snapToGrid w:val="0"/>
                <w:sz w:val="28"/>
                <w:szCs w:val="28"/>
              </w:rPr>
              <w:t xml:space="preserve">Контроль за инженерными коммуникациями, ежегодная ревизия запорной арматуры, оперативная ликвидация утечек при авариях, своевременный ремонт теплоизоляции участков теплотрасс, согласно актов разграничения. </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t>МУП ЖКУ Новоключевское</w:t>
            </w:r>
          </w:p>
        </w:tc>
        <w:tc>
          <w:tcPr>
            <w:tcW w:w="0" w:type="auto"/>
          </w:tcPr>
          <w:p w:rsidR="00AC1080" w:rsidRPr="00AC1080" w:rsidRDefault="00AC1080" w:rsidP="00AC1080">
            <w:pPr>
              <w:snapToGrid w:val="0"/>
              <w:jc w:val="both"/>
              <w:rPr>
                <w:sz w:val="28"/>
                <w:szCs w:val="28"/>
              </w:rPr>
            </w:pPr>
            <w:r w:rsidRPr="00AC1080">
              <w:rPr>
                <w:sz w:val="28"/>
                <w:szCs w:val="28"/>
              </w:rPr>
              <w:t>Финансирование</w:t>
            </w:r>
          </w:p>
          <w:p w:rsidR="00AC1080" w:rsidRPr="00AC1080" w:rsidRDefault="00AC1080" w:rsidP="00AC1080">
            <w:pPr>
              <w:snapToGrid w:val="0"/>
              <w:jc w:val="both"/>
              <w:rPr>
                <w:sz w:val="28"/>
                <w:szCs w:val="28"/>
              </w:rPr>
            </w:pPr>
            <w:r w:rsidRPr="00AC1080">
              <w:rPr>
                <w:sz w:val="28"/>
                <w:szCs w:val="28"/>
              </w:rPr>
              <w:t>не требуется.</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vAlign w:val="center"/>
          </w:tcPr>
          <w:p w:rsidR="00AC1080" w:rsidRPr="00AC1080" w:rsidRDefault="00AC1080" w:rsidP="00AC1080">
            <w:pPr>
              <w:jc w:val="center"/>
              <w:rPr>
                <w:sz w:val="28"/>
                <w:szCs w:val="28"/>
              </w:rPr>
            </w:pPr>
            <w:r w:rsidRPr="00AC1080">
              <w:rPr>
                <w:sz w:val="28"/>
                <w:szCs w:val="28"/>
              </w:rPr>
              <w:t>-</w:t>
            </w:r>
          </w:p>
        </w:tc>
        <w:tc>
          <w:tcPr>
            <w:tcW w:w="0" w:type="auto"/>
          </w:tcPr>
          <w:p w:rsidR="00AC1080" w:rsidRPr="00AC1080" w:rsidRDefault="00AC1080" w:rsidP="00AC1080">
            <w:pPr>
              <w:jc w:val="center"/>
              <w:rPr>
                <w:sz w:val="28"/>
                <w:szCs w:val="28"/>
              </w:rPr>
            </w:pPr>
          </w:p>
        </w:tc>
        <w:tc>
          <w:tcPr>
            <w:tcW w:w="0" w:type="auto"/>
            <w:vAlign w:val="center"/>
          </w:tcPr>
          <w:p w:rsidR="00AC1080" w:rsidRPr="00AC1080" w:rsidRDefault="00AC1080" w:rsidP="00AC1080">
            <w:pPr>
              <w:jc w:val="center"/>
              <w:rPr>
                <w:sz w:val="28"/>
                <w:szCs w:val="28"/>
              </w:rPr>
            </w:pPr>
            <w:r w:rsidRPr="00AC1080">
              <w:rPr>
                <w:sz w:val="28"/>
                <w:szCs w:val="28"/>
              </w:rPr>
              <w:t>-</w:t>
            </w:r>
          </w:p>
        </w:tc>
      </w:tr>
      <w:tr w:rsidR="00AC1080" w:rsidRPr="00AC1080" w:rsidTr="003C4916">
        <w:tc>
          <w:tcPr>
            <w:tcW w:w="0" w:type="auto"/>
            <w:vAlign w:val="center"/>
          </w:tcPr>
          <w:p w:rsidR="00AC1080" w:rsidRPr="00AC1080" w:rsidRDefault="00AC1080" w:rsidP="00AC1080">
            <w:pPr>
              <w:jc w:val="both"/>
              <w:rPr>
                <w:sz w:val="28"/>
                <w:szCs w:val="28"/>
              </w:rPr>
            </w:pPr>
            <w:r w:rsidRPr="00AC1080">
              <w:rPr>
                <w:sz w:val="28"/>
                <w:szCs w:val="28"/>
              </w:rPr>
              <w:t>7</w:t>
            </w:r>
          </w:p>
        </w:tc>
        <w:tc>
          <w:tcPr>
            <w:tcW w:w="0" w:type="auto"/>
          </w:tcPr>
          <w:p w:rsidR="00AC1080" w:rsidRPr="00AC1080" w:rsidRDefault="00AC1080" w:rsidP="00AC1080">
            <w:pPr>
              <w:jc w:val="both"/>
              <w:rPr>
                <w:sz w:val="28"/>
                <w:szCs w:val="28"/>
              </w:rPr>
            </w:pPr>
            <w:r w:rsidRPr="00AC1080">
              <w:rPr>
                <w:sz w:val="28"/>
                <w:szCs w:val="28"/>
              </w:rPr>
              <w:t>Замена трубопроводов холодного водоснабжения</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t>МУП ЖКУ Новоключевское</w:t>
            </w:r>
          </w:p>
        </w:tc>
        <w:tc>
          <w:tcPr>
            <w:tcW w:w="0" w:type="auto"/>
          </w:tcPr>
          <w:p w:rsidR="00AC1080" w:rsidRPr="00AC1080" w:rsidRDefault="00AC1080" w:rsidP="00AC1080">
            <w:pPr>
              <w:snapToGrid w:val="0"/>
              <w:jc w:val="both"/>
              <w:rPr>
                <w:sz w:val="28"/>
                <w:szCs w:val="28"/>
              </w:rPr>
            </w:pPr>
            <w:r w:rsidRPr="00AC1080">
              <w:rPr>
                <w:sz w:val="28"/>
                <w:szCs w:val="28"/>
              </w:rPr>
              <w:t>Районный бюджет.</w:t>
            </w:r>
          </w:p>
        </w:tc>
        <w:tc>
          <w:tcPr>
            <w:tcW w:w="0" w:type="auto"/>
            <w:vAlign w:val="center"/>
          </w:tcPr>
          <w:p w:rsidR="00AC1080" w:rsidRPr="00AC1080" w:rsidRDefault="00AC1080" w:rsidP="00AC1080">
            <w:pPr>
              <w:jc w:val="center"/>
              <w:rPr>
                <w:sz w:val="28"/>
                <w:szCs w:val="28"/>
              </w:rPr>
            </w:pPr>
            <w:r w:rsidRPr="00AC1080">
              <w:rPr>
                <w:sz w:val="28"/>
                <w:szCs w:val="28"/>
              </w:rPr>
              <w:t>750,0</w:t>
            </w:r>
          </w:p>
        </w:tc>
        <w:tc>
          <w:tcPr>
            <w:tcW w:w="0" w:type="auto"/>
            <w:vAlign w:val="center"/>
          </w:tcPr>
          <w:p w:rsidR="00AC1080" w:rsidRPr="00AC1080" w:rsidRDefault="00AC1080" w:rsidP="00AC1080">
            <w:pPr>
              <w:snapToGrid w:val="0"/>
              <w:jc w:val="center"/>
              <w:rPr>
                <w:sz w:val="28"/>
                <w:szCs w:val="28"/>
              </w:rPr>
            </w:pPr>
            <w:r w:rsidRPr="00AC1080">
              <w:rPr>
                <w:sz w:val="28"/>
                <w:szCs w:val="28"/>
              </w:rPr>
              <w:t>250,0</w:t>
            </w:r>
          </w:p>
        </w:tc>
        <w:tc>
          <w:tcPr>
            <w:tcW w:w="0" w:type="auto"/>
            <w:vAlign w:val="center"/>
          </w:tcPr>
          <w:p w:rsidR="00AC1080" w:rsidRPr="00AC1080" w:rsidRDefault="00AC1080" w:rsidP="00AC1080">
            <w:pPr>
              <w:snapToGrid w:val="0"/>
              <w:jc w:val="center"/>
              <w:rPr>
                <w:sz w:val="28"/>
                <w:szCs w:val="28"/>
              </w:rPr>
            </w:pPr>
            <w:r w:rsidRPr="00AC1080">
              <w:rPr>
                <w:sz w:val="28"/>
                <w:szCs w:val="28"/>
              </w:rPr>
              <w:t>250,0</w:t>
            </w:r>
          </w:p>
        </w:tc>
        <w:tc>
          <w:tcPr>
            <w:tcW w:w="0" w:type="auto"/>
            <w:vAlign w:val="center"/>
          </w:tcPr>
          <w:p w:rsidR="00AC1080" w:rsidRPr="00AC1080" w:rsidRDefault="00AC1080" w:rsidP="00AC1080">
            <w:pPr>
              <w:snapToGrid w:val="0"/>
              <w:jc w:val="center"/>
              <w:rPr>
                <w:sz w:val="28"/>
                <w:szCs w:val="28"/>
              </w:rPr>
            </w:pPr>
            <w:r w:rsidRPr="00AC1080">
              <w:rPr>
                <w:sz w:val="28"/>
                <w:szCs w:val="28"/>
              </w:rPr>
              <w:t>250,0</w:t>
            </w:r>
          </w:p>
        </w:tc>
        <w:tc>
          <w:tcPr>
            <w:tcW w:w="0" w:type="auto"/>
          </w:tcPr>
          <w:p w:rsidR="00AC1080" w:rsidRPr="00AC1080" w:rsidRDefault="00AC1080" w:rsidP="00AC1080">
            <w:pPr>
              <w:jc w:val="center"/>
              <w:rPr>
                <w:sz w:val="28"/>
                <w:szCs w:val="28"/>
              </w:rPr>
            </w:pPr>
          </w:p>
        </w:tc>
        <w:tc>
          <w:tcPr>
            <w:tcW w:w="0" w:type="auto"/>
          </w:tcPr>
          <w:p w:rsidR="00AC1080" w:rsidRPr="00AC1080" w:rsidRDefault="00AC1080" w:rsidP="00AC1080">
            <w:pPr>
              <w:jc w:val="both"/>
              <w:rPr>
                <w:sz w:val="28"/>
                <w:szCs w:val="28"/>
              </w:rPr>
            </w:pPr>
            <w:r w:rsidRPr="00AC1080">
              <w:rPr>
                <w:sz w:val="28"/>
                <w:szCs w:val="28"/>
              </w:rPr>
              <w:t xml:space="preserve">Снижение потерь воды в </w:t>
            </w:r>
            <w:proofErr w:type="spellStart"/>
            <w:r w:rsidRPr="00AC1080">
              <w:rPr>
                <w:sz w:val="28"/>
                <w:szCs w:val="28"/>
              </w:rPr>
              <w:t>водосетях</w:t>
            </w:r>
            <w:proofErr w:type="spellEnd"/>
            <w:r w:rsidRPr="00AC1080">
              <w:rPr>
                <w:sz w:val="28"/>
                <w:szCs w:val="28"/>
              </w:rPr>
              <w:t xml:space="preserve"> экономическая эффективность  90,0 </w:t>
            </w:r>
            <w:proofErr w:type="spellStart"/>
            <w:r w:rsidRPr="00AC1080">
              <w:rPr>
                <w:sz w:val="28"/>
                <w:szCs w:val="28"/>
              </w:rPr>
              <w:t>т.р</w:t>
            </w:r>
            <w:proofErr w:type="spellEnd"/>
            <w:r w:rsidRPr="00AC1080">
              <w:rPr>
                <w:sz w:val="28"/>
                <w:szCs w:val="28"/>
              </w:rPr>
              <w:t>.</w:t>
            </w:r>
          </w:p>
        </w:tc>
      </w:tr>
      <w:tr w:rsidR="00AC1080" w:rsidRPr="00AC1080" w:rsidTr="003C4916">
        <w:tc>
          <w:tcPr>
            <w:tcW w:w="0" w:type="auto"/>
            <w:vAlign w:val="center"/>
          </w:tcPr>
          <w:p w:rsidR="00AC1080" w:rsidRPr="00AC1080" w:rsidRDefault="00AC1080" w:rsidP="00AC1080">
            <w:pPr>
              <w:jc w:val="both"/>
              <w:rPr>
                <w:sz w:val="28"/>
                <w:szCs w:val="28"/>
              </w:rPr>
            </w:pPr>
            <w:r w:rsidRPr="00AC1080">
              <w:rPr>
                <w:sz w:val="28"/>
                <w:szCs w:val="28"/>
              </w:rPr>
              <w:t>8</w:t>
            </w:r>
          </w:p>
        </w:tc>
        <w:tc>
          <w:tcPr>
            <w:tcW w:w="0" w:type="auto"/>
          </w:tcPr>
          <w:p w:rsidR="00AC1080" w:rsidRPr="00AC1080" w:rsidRDefault="00AC1080" w:rsidP="00AC1080">
            <w:pPr>
              <w:autoSpaceDE w:val="0"/>
              <w:autoSpaceDN w:val="0"/>
              <w:adjustRightInd w:val="0"/>
              <w:jc w:val="both"/>
              <w:rPr>
                <w:sz w:val="28"/>
                <w:szCs w:val="28"/>
              </w:rPr>
            </w:pPr>
            <w:r w:rsidRPr="00AC1080">
              <w:rPr>
                <w:sz w:val="28"/>
                <w:szCs w:val="28"/>
              </w:rPr>
              <w:t>Мероприятия по водоподготовке в системах теплоснабжения.</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t>МУП ЖКУ Новоключевское</w:t>
            </w:r>
          </w:p>
        </w:tc>
        <w:tc>
          <w:tcPr>
            <w:tcW w:w="0" w:type="auto"/>
          </w:tcPr>
          <w:p w:rsidR="00AC1080" w:rsidRPr="00AC1080" w:rsidRDefault="00AC1080" w:rsidP="00AC1080">
            <w:pPr>
              <w:autoSpaceDE w:val="0"/>
              <w:autoSpaceDN w:val="0"/>
              <w:adjustRightInd w:val="0"/>
              <w:jc w:val="both"/>
              <w:rPr>
                <w:sz w:val="28"/>
                <w:szCs w:val="28"/>
              </w:rPr>
            </w:pPr>
            <w:r w:rsidRPr="00AC1080">
              <w:rPr>
                <w:sz w:val="28"/>
                <w:szCs w:val="28"/>
              </w:rPr>
              <w:t>Средства</w:t>
            </w:r>
          </w:p>
          <w:p w:rsidR="00AC1080" w:rsidRPr="00AC1080" w:rsidRDefault="00AC1080" w:rsidP="00AC1080">
            <w:pPr>
              <w:autoSpaceDE w:val="0"/>
              <w:autoSpaceDN w:val="0"/>
              <w:adjustRightInd w:val="0"/>
              <w:jc w:val="both"/>
              <w:rPr>
                <w:sz w:val="28"/>
                <w:szCs w:val="28"/>
              </w:rPr>
            </w:pPr>
            <w:r w:rsidRPr="00AC1080">
              <w:rPr>
                <w:sz w:val="28"/>
                <w:szCs w:val="28"/>
              </w:rPr>
              <w:t>предприятия.</w:t>
            </w:r>
          </w:p>
        </w:tc>
        <w:tc>
          <w:tcPr>
            <w:tcW w:w="0" w:type="auto"/>
            <w:vAlign w:val="center"/>
          </w:tcPr>
          <w:p w:rsidR="00AC1080" w:rsidRPr="00AC1080" w:rsidRDefault="00AC1080" w:rsidP="00AC1080">
            <w:pPr>
              <w:jc w:val="center"/>
              <w:rPr>
                <w:sz w:val="28"/>
                <w:szCs w:val="28"/>
              </w:rPr>
            </w:pPr>
            <w:r w:rsidRPr="00AC1080">
              <w:rPr>
                <w:sz w:val="28"/>
                <w:szCs w:val="28"/>
              </w:rPr>
              <w:t>60,0</w:t>
            </w:r>
          </w:p>
        </w:tc>
        <w:tc>
          <w:tcPr>
            <w:tcW w:w="0" w:type="auto"/>
            <w:vAlign w:val="center"/>
          </w:tcPr>
          <w:p w:rsidR="00AC1080" w:rsidRPr="00AC1080" w:rsidRDefault="00AC1080" w:rsidP="00AC1080">
            <w:pPr>
              <w:snapToGrid w:val="0"/>
              <w:jc w:val="center"/>
              <w:rPr>
                <w:sz w:val="28"/>
                <w:szCs w:val="28"/>
              </w:rPr>
            </w:pPr>
            <w:r w:rsidRPr="00AC1080">
              <w:rPr>
                <w:sz w:val="28"/>
                <w:szCs w:val="28"/>
              </w:rPr>
              <w:t>20,0</w:t>
            </w:r>
          </w:p>
        </w:tc>
        <w:tc>
          <w:tcPr>
            <w:tcW w:w="0" w:type="auto"/>
            <w:vAlign w:val="center"/>
          </w:tcPr>
          <w:p w:rsidR="00AC1080" w:rsidRPr="00AC1080" w:rsidRDefault="00AC1080" w:rsidP="00AC1080">
            <w:pPr>
              <w:snapToGrid w:val="0"/>
              <w:jc w:val="center"/>
              <w:rPr>
                <w:sz w:val="28"/>
                <w:szCs w:val="28"/>
              </w:rPr>
            </w:pPr>
            <w:r w:rsidRPr="00AC1080">
              <w:rPr>
                <w:sz w:val="28"/>
                <w:szCs w:val="28"/>
              </w:rPr>
              <w:t>20,0</w:t>
            </w:r>
          </w:p>
        </w:tc>
        <w:tc>
          <w:tcPr>
            <w:tcW w:w="0" w:type="auto"/>
            <w:vAlign w:val="center"/>
          </w:tcPr>
          <w:p w:rsidR="00AC1080" w:rsidRPr="00AC1080" w:rsidRDefault="00AC1080" w:rsidP="00AC1080">
            <w:pPr>
              <w:snapToGrid w:val="0"/>
              <w:jc w:val="center"/>
              <w:rPr>
                <w:sz w:val="28"/>
                <w:szCs w:val="28"/>
              </w:rPr>
            </w:pPr>
            <w:r w:rsidRPr="00AC1080">
              <w:rPr>
                <w:sz w:val="28"/>
                <w:szCs w:val="28"/>
              </w:rPr>
              <w:t>20,0</w:t>
            </w:r>
          </w:p>
        </w:tc>
        <w:tc>
          <w:tcPr>
            <w:tcW w:w="0" w:type="auto"/>
          </w:tcPr>
          <w:p w:rsidR="00AC1080" w:rsidRPr="00AC1080" w:rsidRDefault="00AC1080" w:rsidP="00AC1080">
            <w:pPr>
              <w:jc w:val="center"/>
              <w:rPr>
                <w:sz w:val="28"/>
                <w:szCs w:val="28"/>
              </w:rPr>
            </w:pPr>
          </w:p>
        </w:tc>
        <w:tc>
          <w:tcPr>
            <w:tcW w:w="0" w:type="auto"/>
          </w:tcPr>
          <w:p w:rsidR="00AC1080" w:rsidRPr="00AC1080" w:rsidRDefault="00AC1080" w:rsidP="00AC1080">
            <w:pPr>
              <w:jc w:val="both"/>
              <w:rPr>
                <w:sz w:val="28"/>
                <w:szCs w:val="28"/>
              </w:rPr>
            </w:pPr>
            <w:r w:rsidRPr="00AC1080">
              <w:rPr>
                <w:sz w:val="28"/>
                <w:szCs w:val="28"/>
              </w:rPr>
              <w:t xml:space="preserve">Экономическая эффективность 15,0 </w:t>
            </w:r>
            <w:proofErr w:type="spellStart"/>
            <w:r w:rsidRPr="00AC1080">
              <w:rPr>
                <w:sz w:val="28"/>
                <w:szCs w:val="28"/>
              </w:rPr>
              <w:t>т.р</w:t>
            </w:r>
            <w:proofErr w:type="spellEnd"/>
            <w:r w:rsidRPr="00AC1080">
              <w:rPr>
                <w:sz w:val="28"/>
                <w:szCs w:val="28"/>
              </w:rPr>
              <w:t>.</w:t>
            </w:r>
          </w:p>
        </w:tc>
      </w:tr>
      <w:tr w:rsidR="00AC1080" w:rsidRPr="00AC1080" w:rsidTr="003C4916">
        <w:trPr>
          <w:trHeight w:val="1100"/>
        </w:trPr>
        <w:tc>
          <w:tcPr>
            <w:tcW w:w="0" w:type="auto"/>
            <w:vAlign w:val="center"/>
          </w:tcPr>
          <w:p w:rsidR="00AC1080" w:rsidRPr="00AC1080" w:rsidRDefault="00AC1080" w:rsidP="00AC1080">
            <w:pPr>
              <w:jc w:val="both"/>
              <w:rPr>
                <w:sz w:val="28"/>
                <w:szCs w:val="28"/>
              </w:rPr>
            </w:pPr>
            <w:r w:rsidRPr="00AC1080">
              <w:rPr>
                <w:sz w:val="28"/>
                <w:szCs w:val="28"/>
              </w:rPr>
              <w:t>9</w:t>
            </w:r>
          </w:p>
        </w:tc>
        <w:tc>
          <w:tcPr>
            <w:tcW w:w="0" w:type="auto"/>
          </w:tcPr>
          <w:p w:rsidR="00AC1080" w:rsidRPr="00AC1080" w:rsidRDefault="00AC1080" w:rsidP="00AC1080">
            <w:pPr>
              <w:autoSpaceDE w:val="0"/>
              <w:autoSpaceDN w:val="0"/>
              <w:adjustRightInd w:val="0"/>
              <w:jc w:val="both"/>
              <w:rPr>
                <w:sz w:val="28"/>
                <w:szCs w:val="28"/>
              </w:rPr>
            </w:pPr>
            <w:r w:rsidRPr="00AC1080">
              <w:rPr>
                <w:sz w:val="28"/>
                <w:szCs w:val="28"/>
              </w:rPr>
              <w:t>Установка приборов учета холодной воды в квартирах и индивидуальных жилых домах.</w:t>
            </w:r>
          </w:p>
        </w:tc>
        <w:tc>
          <w:tcPr>
            <w:tcW w:w="0" w:type="auto"/>
          </w:tcPr>
          <w:p w:rsidR="00AC1080" w:rsidRPr="00AC1080" w:rsidRDefault="00AC1080" w:rsidP="00AC1080">
            <w:pPr>
              <w:jc w:val="both"/>
              <w:rPr>
                <w:sz w:val="28"/>
                <w:szCs w:val="28"/>
              </w:rPr>
            </w:pPr>
            <w:r w:rsidRPr="00AC1080">
              <w:rPr>
                <w:sz w:val="28"/>
                <w:szCs w:val="28"/>
              </w:rPr>
              <w:t>Собственники</w:t>
            </w:r>
          </w:p>
        </w:tc>
        <w:tc>
          <w:tcPr>
            <w:tcW w:w="0" w:type="auto"/>
          </w:tcPr>
          <w:p w:rsidR="00AC1080" w:rsidRPr="00AC1080" w:rsidRDefault="00AC1080" w:rsidP="00AC1080">
            <w:pPr>
              <w:autoSpaceDE w:val="0"/>
              <w:autoSpaceDN w:val="0"/>
              <w:adjustRightInd w:val="0"/>
              <w:jc w:val="both"/>
              <w:rPr>
                <w:sz w:val="28"/>
                <w:szCs w:val="28"/>
              </w:rPr>
            </w:pPr>
            <w:r w:rsidRPr="00AC1080">
              <w:rPr>
                <w:sz w:val="28"/>
                <w:szCs w:val="28"/>
              </w:rPr>
              <w:t>Средства населения.</w:t>
            </w:r>
          </w:p>
        </w:tc>
        <w:tc>
          <w:tcPr>
            <w:tcW w:w="0" w:type="auto"/>
            <w:vAlign w:val="center"/>
          </w:tcPr>
          <w:p w:rsidR="00AC1080" w:rsidRPr="00AC1080" w:rsidRDefault="00AC1080" w:rsidP="00AC1080">
            <w:pPr>
              <w:jc w:val="center"/>
              <w:rPr>
                <w:sz w:val="28"/>
                <w:szCs w:val="28"/>
              </w:rPr>
            </w:pPr>
            <w:r w:rsidRPr="00AC1080">
              <w:rPr>
                <w:sz w:val="28"/>
                <w:szCs w:val="28"/>
              </w:rPr>
              <w:t>6,0</w:t>
            </w:r>
          </w:p>
        </w:tc>
        <w:tc>
          <w:tcPr>
            <w:tcW w:w="0" w:type="auto"/>
            <w:vAlign w:val="center"/>
          </w:tcPr>
          <w:p w:rsidR="00AC1080" w:rsidRPr="00AC1080" w:rsidRDefault="00AC1080" w:rsidP="00AC1080">
            <w:pPr>
              <w:snapToGrid w:val="0"/>
              <w:jc w:val="center"/>
              <w:rPr>
                <w:sz w:val="28"/>
                <w:szCs w:val="28"/>
              </w:rPr>
            </w:pPr>
            <w:r w:rsidRPr="00AC1080">
              <w:rPr>
                <w:sz w:val="28"/>
                <w:szCs w:val="28"/>
              </w:rPr>
              <w:t>2,0</w:t>
            </w:r>
          </w:p>
        </w:tc>
        <w:tc>
          <w:tcPr>
            <w:tcW w:w="0" w:type="auto"/>
            <w:vAlign w:val="center"/>
          </w:tcPr>
          <w:p w:rsidR="00AC1080" w:rsidRPr="00AC1080" w:rsidRDefault="00AC1080" w:rsidP="00AC1080">
            <w:pPr>
              <w:snapToGrid w:val="0"/>
              <w:jc w:val="center"/>
              <w:rPr>
                <w:sz w:val="28"/>
                <w:szCs w:val="28"/>
              </w:rPr>
            </w:pPr>
            <w:r w:rsidRPr="00AC1080">
              <w:rPr>
                <w:sz w:val="28"/>
                <w:szCs w:val="28"/>
              </w:rPr>
              <w:t>2,0</w:t>
            </w:r>
          </w:p>
        </w:tc>
        <w:tc>
          <w:tcPr>
            <w:tcW w:w="0" w:type="auto"/>
            <w:vAlign w:val="center"/>
          </w:tcPr>
          <w:p w:rsidR="00AC1080" w:rsidRPr="00AC1080" w:rsidRDefault="00AC1080" w:rsidP="00AC1080">
            <w:pPr>
              <w:snapToGrid w:val="0"/>
              <w:jc w:val="center"/>
              <w:rPr>
                <w:sz w:val="28"/>
                <w:szCs w:val="28"/>
              </w:rPr>
            </w:pPr>
            <w:r w:rsidRPr="00AC1080">
              <w:rPr>
                <w:sz w:val="28"/>
                <w:szCs w:val="28"/>
              </w:rPr>
              <w:t>2,0</w:t>
            </w:r>
          </w:p>
        </w:tc>
        <w:tc>
          <w:tcPr>
            <w:tcW w:w="0" w:type="auto"/>
          </w:tcPr>
          <w:p w:rsidR="00AC1080" w:rsidRPr="00AC1080" w:rsidRDefault="00AC1080" w:rsidP="00AC1080">
            <w:pPr>
              <w:snapToGrid w:val="0"/>
              <w:jc w:val="center"/>
              <w:rPr>
                <w:sz w:val="28"/>
                <w:szCs w:val="28"/>
              </w:rPr>
            </w:pPr>
          </w:p>
        </w:tc>
        <w:tc>
          <w:tcPr>
            <w:tcW w:w="0" w:type="auto"/>
          </w:tcPr>
          <w:p w:rsidR="00AC1080" w:rsidRPr="00AC1080" w:rsidRDefault="00AC1080" w:rsidP="00AC1080">
            <w:pPr>
              <w:snapToGrid w:val="0"/>
              <w:jc w:val="both"/>
              <w:rPr>
                <w:sz w:val="28"/>
                <w:szCs w:val="28"/>
              </w:rPr>
            </w:pPr>
            <w:r w:rsidRPr="00AC1080">
              <w:rPr>
                <w:sz w:val="28"/>
                <w:szCs w:val="28"/>
              </w:rPr>
              <w:t xml:space="preserve">Экономический эффект от затраченных средств на эти мероприятия 18,0 </w:t>
            </w:r>
            <w:proofErr w:type="spellStart"/>
            <w:r w:rsidRPr="00AC1080">
              <w:rPr>
                <w:sz w:val="28"/>
                <w:szCs w:val="28"/>
              </w:rPr>
              <w:t>т.р</w:t>
            </w:r>
            <w:proofErr w:type="spellEnd"/>
            <w:r w:rsidRPr="00AC1080">
              <w:rPr>
                <w:sz w:val="28"/>
                <w:szCs w:val="28"/>
              </w:rPr>
              <w:t>.</w:t>
            </w:r>
          </w:p>
        </w:tc>
      </w:tr>
      <w:tr w:rsidR="00AC1080" w:rsidRPr="00AC1080" w:rsidTr="003C4916">
        <w:trPr>
          <w:trHeight w:val="1100"/>
        </w:trPr>
        <w:tc>
          <w:tcPr>
            <w:tcW w:w="0" w:type="auto"/>
            <w:vAlign w:val="center"/>
          </w:tcPr>
          <w:p w:rsidR="00AC1080" w:rsidRPr="00AC1080" w:rsidRDefault="00AC1080" w:rsidP="00AC1080">
            <w:pPr>
              <w:jc w:val="both"/>
              <w:rPr>
                <w:sz w:val="28"/>
                <w:szCs w:val="28"/>
              </w:rPr>
            </w:pPr>
            <w:r w:rsidRPr="00AC1080">
              <w:rPr>
                <w:sz w:val="28"/>
                <w:szCs w:val="28"/>
              </w:rPr>
              <w:lastRenderedPageBreak/>
              <w:t>10</w:t>
            </w:r>
          </w:p>
        </w:tc>
        <w:tc>
          <w:tcPr>
            <w:tcW w:w="0" w:type="auto"/>
          </w:tcPr>
          <w:p w:rsidR="00AC1080" w:rsidRPr="00AC1080" w:rsidRDefault="00AC1080" w:rsidP="00AC1080">
            <w:pPr>
              <w:autoSpaceDE w:val="0"/>
              <w:autoSpaceDN w:val="0"/>
              <w:adjustRightInd w:val="0"/>
              <w:jc w:val="both"/>
              <w:rPr>
                <w:sz w:val="28"/>
                <w:szCs w:val="28"/>
              </w:rPr>
            </w:pPr>
            <w:r w:rsidRPr="00AC1080">
              <w:rPr>
                <w:sz w:val="28"/>
                <w:szCs w:val="28"/>
              </w:rPr>
              <w:t>Ежегодное обучение и аттестация ответственных лиц, машинистов котельных установок.</w:t>
            </w:r>
          </w:p>
        </w:tc>
        <w:tc>
          <w:tcPr>
            <w:tcW w:w="0" w:type="auto"/>
          </w:tcPr>
          <w:p w:rsidR="00AC1080" w:rsidRPr="00AC1080" w:rsidRDefault="00AC1080" w:rsidP="00AC1080">
            <w:pPr>
              <w:ind w:left="-57" w:right="-57"/>
              <w:jc w:val="both"/>
              <w:rPr>
                <w:snapToGrid w:val="0"/>
                <w:sz w:val="28"/>
                <w:szCs w:val="28"/>
              </w:rPr>
            </w:pPr>
            <w:r w:rsidRPr="00AC1080">
              <w:rPr>
                <w:snapToGrid w:val="0"/>
                <w:color w:val="000000"/>
                <w:sz w:val="28"/>
                <w:szCs w:val="28"/>
              </w:rPr>
              <w:t>МУП ЖКУ Новоключевское</w:t>
            </w:r>
          </w:p>
        </w:tc>
        <w:tc>
          <w:tcPr>
            <w:tcW w:w="0" w:type="auto"/>
          </w:tcPr>
          <w:p w:rsidR="00AC1080" w:rsidRPr="00AC1080" w:rsidRDefault="00AC1080" w:rsidP="00AC1080">
            <w:pPr>
              <w:autoSpaceDE w:val="0"/>
              <w:autoSpaceDN w:val="0"/>
              <w:adjustRightInd w:val="0"/>
              <w:jc w:val="both"/>
              <w:rPr>
                <w:sz w:val="28"/>
                <w:szCs w:val="28"/>
              </w:rPr>
            </w:pPr>
            <w:r w:rsidRPr="00AC1080">
              <w:rPr>
                <w:sz w:val="28"/>
                <w:szCs w:val="28"/>
              </w:rPr>
              <w:t>Средства предприятия</w:t>
            </w:r>
          </w:p>
        </w:tc>
        <w:tc>
          <w:tcPr>
            <w:tcW w:w="0" w:type="auto"/>
            <w:vAlign w:val="center"/>
          </w:tcPr>
          <w:p w:rsidR="00AC1080" w:rsidRPr="00AC1080" w:rsidRDefault="00AC1080" w:rsidP="00AC1080">
            <w:pPr>
              <w:jc w:val="center"/>
              <w:rPr>
                <w:sz w:val="28"/>
                <w:szCs w:val="28"/>
              </w:rPr>
            </w:pPr>
            <w:r w:rsidRPr="00AC1080">
              <w:rPr>
                <w:sz w:val="28"/>
                <w:szCs w:val="28"/>
              </w:rPr>
              <w:t>40,0</w:t>
            </w:r>
          </w:p>
        </w:tc>
        <w:tc>
          <w:tcPr>
            <w:tcW w:w="0" w:type="auto"/>
            <w:vAlign w:val="center"/>
          </w:tcPr>
          <w:p w:rsidR="00AC1080" w:rsidRPr="00AC1080" w:rsidRDefault="00AC1080" w:rsidP="00AC1080">
            <w:pPr>
              <w:jc w:val="center"/>
              <w:rPr>
                <w:sz w:val="28"/>
                <w:szCs w:val="28"/>
              </w:rPr>
            </w:pPr>
            <w:r w:rsidRPr="00AC1080">
              <w:rPr>
                <w:sz w:val="28"/>
                <w:szCs w:val="28"/>
              </w:rPr>
              <w:t>10,0</w:t>
            </w:r>
          </w:p>
        </w:tc>
        <w:tc>
          <w:tcPr>
            <w:tcW w:w="0" w:type="auto"/>
            <w:vAlign w:val="center"/>
          </w:tcPr>
          <w:p w:rsidR="00AC1080" w:rsidRPr="00AC1080" w:rsidRDefault="00AC1080" w:rsidP="00AC1080">
            <w:pPr>
              <w:jc w:val="center"/>
              <w:rPr>
                <w:sz w:val="28"/>
                <w:szCs w:val="28"/>
              </w:rPr>
            </w:pPr>
            <w:r w:rsidRPr="00AC1080">
              <w:rPr>
                <w:sz w:val="28"/>
                <w:szCs w:val="28"/>
              </w:rPr>
              <w:t>10,0</w:t>
            </w:r>
          </w:p>
        </w:tc>
        <w:tc>
          <w:tcPr>
            <w:tcW w:w="0" w:type="auto"/>
            <w:vAlign w:val="center"/>
          </w:tcPr>
          <w:p w:rsidR="00AC1080" w:rsidRPr="00AC1080" w:rsidRDefault="00AC1080" w:rsidP="00AC1080">
            <w:pPr>
              <w:jc w:val="center"/>
              <w:rPr>
                <w:sz w:val="28"/>
                <w:szCs w:val="28"/>
              </w:rPr>
            </w:pPr>
            <w:r w:rsidRPr="00AC1080">
              <w:rPr>
                <w:sz w:val="28"/>
                <w:szCs w:val="28"/>
              </w:rPr>
              <w:t>10,0</w:t>
            </w:r>
          </w:p>
        </w:tc>
        <w:tc>
          <w:tcPr>
            <w:tcW w:w="0" w:type="auto"/>
          </w:tcPr>
          <w:p w:rsidR="00AC1080" w:rsidRPr="00AC1080" w:rsidRDefault="00AC1080" w:rsidP="00AC1080">
            <w:pPr>
              <w:jc w:val="center"/>
              <w:rPr>
                <w:sz w:val="28"/>
                <w:szCs w:val="28"/>
              </w:rPr>
            </w:pPr>
          </w:p>
          <w:p w:rsidR="00AC1080" w:rsidRPr="00AC1080" w:rsidRDefault="00AC1080" w:rsidP="00AC1080">
            <w:pPr>
              <w:jc w:val="center"/>
              <w:rPr>
                <w:sz w:val="28"/>
                <w:szCs w:val="28"/>
              </w:rPr>
            </w:pPr>
          </w:p>
          <w:p w:rsidR="00AC1080" w:rsidRPr="00AC1080" w:rsidRDefault="00AC1080" w:rsidP="00AC1080">
            <w:pPr>
              <w:jc w:val="center"/>
              <w:rPr>
                <w:sz w:val="28"/>
                <w:szCs w:val="28"/>
              </w:rPr>
            </w:pPr>
            <w:r w:rsidRPr="00AC1080">
              <w:rPr>
                <w:sz w:val="28"/>
                <w:szCs w:val="28"/>
              </w:rPr>
              <w:t>10,0</w:t>
            </w:r>
          </w:p>
        </w:tc>
        <w:tc>
          <w:tcPr>
            <w:tcW w:w="0" w:type="auto"/>
          </w:tcPr>
          <w:p w:rsidR="00AC1080" w:rsidRPr="00AC1080" w:rsidRDefault="00AC1080" w:rsidP="00AC1080">
            <w:pPr>
              <w:jc w:val="both"/>
              <w:rPr>
                <w:sz w:val="28"/>
                <w:szCs w:val="28"/>
              </w:rPr>
            </w:pPr>
          </w:p>
        </w:tc>
      </w:tr>
    </w:tbl>
    <w:p w:rsidR="00AC1080" w:rsidRPr="00AC1080" w:rsidRDefault="00AC1080" w:rsidP="00AC1080">
      <w:pPr>
        <w:shd w:val="clear" w:color="auto" w:fill="FFFFFF"/>
        <w:ind w:firstLine="708"/>
        <w:jc w:val="both"/>
        <w:rPr>
          <w:sz w:val="28"/>
          <w:szCs w:val="28"/>
        </w:rPr>
      </w:pPr>
    </w:p>
    <w:p w:rsidR="00AC1080" w:rsidRPr="00AC1080" w:rsidRDefault="00AC1080" w:rsidP="00AC1080">
      <w:pPr>
        <w:autoSpaceDE w:val="0"/>
        <w:autoSpaceDN w:val="0"/>
        <w:adjustRightInd w:val="0"/>
        <w:jc w:val="both"/>
        <w:rPr>
          <w:sz w:val="28"/>
          <w:szCs w:val="28"/>
        </w:rPr>
      </w:pPr>
    </w:p>
    <w:p w:rsidR="00AC1080" w:rsidRPr="00AC1080" w:rsidRDefault="00AC1080" w:rsidP="00AC1080"/>
    <w:p w:rsidR="00AC1080" w:rsidRPr="00AC1080" w:rsidRDefault="00AC1080" w:rsidP="00AC1080"/>
    <w:p w:rsidR="00AC1080" w:rsidRPr="00AC1080" w:rsidRDefault="00AC1080" w:rsidP="00AC1080"/>
    <w:p w:rsidR="00AC1080" w:rsidRPr="00AC1080" w:rsidRDefault="00AC1080" w:rsidP="00AC1080"/>
    <w:p w:rsidR="00AC1080" w:rsidRPr="00AC1080" w:rsidRDefault="00AC1080" w:rsidP="00AC1080">
      <w:pPr>
        <w:tabs>
          <w:tab w:val="left" w:pos="9705"/>
        </w:tabs>
        <w:ind w:firstLine="708"/>
        <w:rPr>
          <w:sz w:val="28"/>
          <w:szCs w:val="28"/>
        </w:rPr>
      </w:pPr>
      <w:r w:rsidRPr="00AC1080">
        <w:rPr>
          <w:sz w:val="28"/>
          <w:szCs w:val="28"/>
        </w:rPr>
        <w:t>Директор МУП ЖКУ Новоключевское</w:t>
      </w:r>
      <w:r w:rsidRPr="00AC1080">
        <w:rPr>
          <w:sz w:val="28"/>
          <w:szCs w:val="28"/>
        </w:rPr>
        <w:tab/>
        <w:t>В.Н. Завьялов</w:t>
      </w:r>
    </w:p>
    <w:p w:rsidR="006242D0" w:rsidRDefault="006242D0"/>
    <w:p w:rsidR="006242D0" w:rsidRDefault="006242D0"/>
    <w:p w:rsidR="006242D0" w:rsidRDefault="006242D0"/>
    <w:p w:rsidR="006242D0" w:rsidRDefault="006242D0"/>
    <w:p w:rsidR="006242D0" w:rsidRDefault="006242D0"/>
    <w:sectPr w:rsidR="006242D0" w:rsidSect="00AC1080">
      <w:pgSz w:w="16840" w:h="11907" w:orient="landscape" w:code="9"/>
      <w:pgMar w:top="794" w:right="1701" w:bottom="794" w:left="363"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AC" w:rsidRDefault="00456DAC">
      <w:r>
        <w:separator/>
      </w:r>
    </w:p>
  </w:endnote>
  <w:endnote w:type="continuationSeparator" w:id="0">
    <w:p w:rsidR="00456DAC" w:rsidRDefault="0045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021" w:rsidRDefault="00AC1080" w:rsidP="00EF150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37021" w:rsidRDefault="00D40F40" w:rsidP="003A6EB2">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021" w:rsidRDefault="00D40F40" w:rsidP="003A6EB2">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AC" w:rsidRDefault="00456DAC">
      <w:r>
        <w:separator/>
      </w:r>
    </w:p>
  </w:footnote>
  <w:footnote w:type="continuationSeparator" w:id="0">
    <w:p w:rsidR="00456DAC" w:rsidRDefault="00456D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F5E"/>
    <w:rsid w:val="000378BC"/>
    <w:rsid w:val="00270D3A"/>
    <w:rsid w:val="00456DAC"/>
    <w:rsid w:val="00603F5E"/>
    <w:rsid w:val="006242D0"/>
    <w:rsid w:val="009178DB"/>
    <w:rsid w:val="00AC1080"/>
    <w:rsid w:val="00D40F40"/>
    <w:rsid w:val="00F01CE5"/>
    <w:rsid w:val="00FB0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68B2F"/>
  <w15:docId w15:val="{86AA404B-4630-4567-ACFE-5A1B30A11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8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C1080"/>
    <w:pPr>
      <w:tabs>
        <w:tab w:val="center" w:pos="4677"/>
        <w:tab w:val="right" w:pos="9355"/>
      </w:tabs>
    </w:pPr>
  </w:style>
  <w:style w:type="character" w:customStyle="1" w:styleId="a4">
    <w:name w:val="Нижний колонтитул Знак"/>
    <w:basedOn w:val="a0"/>
    <w:link w:val="a3"/>
    <w:rsid w:val="00AC1080"/>
    <w:rPr>
      <w:rFonts w:ascii="Times New Roman" w:eastAsia="Times New Roman" w:hAnsi="Times New Roman" w:cs="Times New Roman"/>
      <w:sz w:val="24"/>
      <w:szCs w:val="24"/>
      <w:lang w:eastAsia="ru-RU"/>
    </w:rPr>
  </w:style>
  <w:style w:type="character" w:styleId="a5">
    <w:name w:val="page number"/>
    <w:basedOn w:val="a0"/>
    <w:rsid w:val="00AC1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2180</Words>
  <Characters>12430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Мария</cp:lastModifiedBy>
  <cp:revision>8</cp:revision>
  <cp:lastPrinted>2020-02-10T02:15:00Z</cp:lastPrinted>
  <dcterms:created xsi:type="dcterms:W3CDTF">2017-02-22T03:27:00Z</dcterms:created>
  <dcterms:modified xsi:type="dcterms:W3CDTF">2020-11-09T14:57:00Z</dcterms:modified>
</cp:coreProperties>
</file>